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B807" w14:textId="77777777" w:rsidR="00921F3B" w:rsidRPr="0006461D" w:rsidRDefault="00921F3B" w:rsidP="00AB2AB4">
      <w:pPr>
        <w:pStyle w:val="ListParagraph"/>
        <w:numPr>
          <w:ilvl w:val="0"/>
          <w:numId w:val="2"/>
        </w:numPr>
        <w:spacing w:line="240" w:lineRule="auto"/>
        <w:ind w:right="1"/>
        <w:rPr>
          <w:rFonts w:cs="Open Sans"/>
          <w:sz w:val="18"/>
          <w:szCs w:val="18"/>
        </w:rPr>
        <w:sectPr w:rsidR="00921F3B" w:rsidRPr="0006461D" w:rsidSect="00AB2AB4">
          <w:headerReference w:type="default" r:id="rId11"/>
          <w:headerReference w:type="first" r:id="rId12"/>
          <w:footerReference w:type="first" r:id="rId13"/>
          <w:type w:val="continuous"/>
          <w:pgSz w:w="11906" w:h="16838"/>
          <w:pgMar w:top="1417" w:right="1416" w:bottom="1134" w:left="1417" w:header="708" w:footer="484" w:gutter="0"/>
          <w:cols w:space="708"/>
          <w:titlePg/>
          <w:docGrid w:linePitch="360"/>
        </w:sectPr>
      </w:pPr>
    </w:p>
    <w:p w14:paraId="037CBE52" w14:textId="699F8F99" w:rsidR="00CB458F" w:rsidRPr="00025EF4" w:rsidRDefault="00CB458F" w:rsidP="00CB458F">
      <w:pPr>
        <w:rPr>
          <w:rFonts w:ascii="Noto Sans SemiBold" w:hAnsi="Noto Sans SemiBold" w:cs="Noto Sans SemiBold"/>
          <w:i/>
          <w:iCs/>
          <w:lang w:val="de-AT"/>
        </w:rPr>
      </w:pPr>
      <w:r w:rsidRPr="00025EF4">
        <w:rPr>
          <w:rFonts w:ascii="Noto Sans SemiBold" w:hAnsi="Noto Sans SemiBold" w:cs="Noto Sans SemiBold"/>
          <w:i/>
          <w:iCs/>
          <w:lang w:val="de-AT"/>
        </w:rPr>
        <w:t xml:space="preserve">Medieninformation, </w:t>
      </w:r>
      <w:r w:rsidR="009D641E" w:rsidRPr="00025EF4">
        <w:rPr>
          <w:rFonts w:ascii="Noto Sans SemiBold" w:hAnsi="Noto Sans SemiBold" w:cs="Noto Sans SemiBold"/>
          <w:i/>
          <w:iCs/>
          <w:lang w:val="de-AT"/>
        </w:rPr>
        <w:t>1</w:t>
      </w:r>
      <w:r w:rsidR="009D641E">
        <w:rPr>
          <w:rFonts w:ascii="Noto Sans SemiBold" w:hAnsi="Noto Sans SemiBold" w:cs="Noto Sans SemiBold"/>
          <w:i/>
          <w:iCs/>
          <w:lang w:val="de-AT"/>
        </w:rPr>
        <w:t>2</w:t>
      </w:r>
      <w:r w:rsidRPr="00025EF4">
        <w:rPr>
          <w:rFonts w:ascii="Noto Sans SemiBold" w:hAnsi="Noto Sans SemiBold" w:cs="Noto Sans SemiBold"/>
          <w:i/>
          <w:iCs/>
          <w:lang w:val="de-AT"/>
        </w:rPr>
        <w:t>. Februar 2025</w:t>
      </w:r>
    </w:p>
    <w:p w14:paraId="639E11B9" w14:textId="01B00631" w:rsidR="00CB458F" w:rsidRPr="00CB458F" w:rsidRDefault="00CB458F" w:rsidP="00CB458F">
      <w:pPr>
        <w:pStyle w:val="Heading1"/>
        <w:rPr>
          <w:lang w:val="de-AT"/>
        </w:rPr>
      </w:pPr>
      <w:r w:rsidRPr="00CB458F">
        <w:rPr>
          <w:lang w:val="de-AT"/>
        </w:rPr>
        <w:t xml:space="preserve">SALT’N’VENTURE macht Salzburg erneut zum Hotspot für Startups und </w:t>
      </w:r>
      <w:proofErr w:type="spellStart"/>
      <w:r w:rsidRPr="00CB458F">
        <w:rPr>
          <w:lang w:val="de-AT"/>
        </w:rPr>
        <w:t>Investor</w:t>
      </w:r>
      <w:r w:rsidR="001F712F">
        <w:rPr>
          <w:lang w:val="de-AT"/>
        </w:rPr>
        <w:t>:inn</w:t>
      </w:r>
      <w:r w:rsidRPr="00CB458F">
        <w:rPr>
          <w:lang w:val="de-AT"/>
        </w:rPr>
        <w:t>en</w:t>
      </w:r>
      <w:proofErr w:type="spellEnd"/>
    </w:p>
    <w:p w14:paraId="421AE06A" w14:textId="1C599D30" w:rsidR="00CB458F" w:rsidRPr="000839A8" w:rsidRDefault="00CB458F" w:rsidP="46249053">
      <w:pPr>
        <w:rPr>
          <w:rFonts w:ascii="Open Sans SemiBold" w:hAnsi="Open Sans SemiBold" w:cs="Open Sans SemiBold"/>
          <w:i/>
          <w:iCs/>
          <w:sz w:val="22"/>
          <w:szCs w:val="22"/>
          <w:lang w:val="de-AT"/>
        </w:rPr>
      </w:pPr>
      <w:r w:rsidRPr="46249053">
        <w:rPr>
          <w:rFonts w:ascii="Open Sans SemiBold" w:hAnsi="Open Sans SemiBold" w:cs="Open Sans SemiBold"/>
          <w:i/>
          <w:iCs/>
          <w:sz w:val="22"/>
          <w:szCs w:val="22"/>
          <w:lang w:val="de-AT"/>
        </w:rPr>
        <w:t>Salzburg wird am 5. März 2025 erneut zum Zentrum des Innovations- und Investmentgeschehens. Bereits zum zweiten Mal findet die Startup- und Investmentkonferenz SALT’N’VENTURE</w:t>
      </w:r>
      <w:r w:rsidR="5534B4CF" w:rsidRPr="46249053">
        <w:rPr>
          <w:rFonts w:ascii="Open Sans SemiBold" w:hAnsi="Open Sans SemiBold" w:cs="Open Sans SemiBold"/>
          <w:i/>
          <w:iCs/>
          <w:sz w:val="22"/>
          <w:szCs w:val="22"/>
          <w:lang w:val="de-AT"/>
        </w:rPr>
        <w:t xml:space="preserve"> von Startup Salzburg</w:t>
      </w:r>
      <w:r w:rsidRPr="46249053">
        <w:rPr>
          <w:rFonts w:ascii="Open Sans SemiBold" w:hAnsi="Open Sans SemiBold" w:cs="Open Sans SemiBold"/>
          <w:i/>
          <w:iCs/>
          <w:sz w:val="22"/>
          <w:szCs w:val="22"/>
          <w:lang w:val="de-AT"/>
        </w:rPr>
        <w:t xml:space="preserve"> im Rahmen des Technologieforums salz21 im Messezentrum Salzburg statt. </w:t>
      </w:r>
      <w:r w:rsidR="009D641E">
        <w:rPr>
          <w:rFonts w:ascii="Open Sans SemiBold" w:hAnsi="Open Sans SemiBold" w:cs="Open Sans SemiBold"/>
          <w:i/>
          <w:iCs/>
          <w:sz w:val="22"/>
          <w:szCs w:val="22"/>
          <w:lang w:val="de-AT"/>
        </w:rPr>
        <w:t>D</w:t>
      </w:r>
      <w:r w:rsidRPr="46249053">
        <w:rPr>
          <w:rFonts w:ascii="Open Sans SemiBold" w:hAnsi="Open Sans SemiBold" w:cs="Open Sans SemiBold"/>
          <w:i/>
          <w:iCs/>
          <w:sz w:val="22"/>
          <w:szCs w:val="22"/>
          <w:lang w:val="de-AT"/>
        </w:rPr>
        <w:t>ie Konferenz</w:t>
      </w:r>
      <w:r w:rsidR="3AC0379B" w:rsidRPr="46249053">
        <w:rPr>
          <w:rFonts w:ascii="Open Sans SemiBold" w:hAnsi="Open Sans SemiBold" w:cs="Open Sans SemiBold"/>
          <w:i/>
          <w:iCs/>
          <w:sz w:val="22"/>
          <w:szCs w:val="22"/>
          <w:lang w:val="de-AT"/>
        </w:rPr>
        <w:t xml:space="preserve"> bietet</w:t>
      </w:r>
      <w:r w:rsidRPr="46249053">
        <w:rPr>
          <w:rFonts w:ascii="Open Sans SemiBold" w:hAnsi="Open Sans SemiBold" w:cs="Open Sans SemiBold"/>
          <w:i/>
          <w:iCs/>
          <w:sz w:val="22"/>
          <w:szCs w:val="22"/>
          <w:lang w:val="de-AT"/>
        </w:rPr>
        <w:t xml:space="preserve"> eine einzigartige Plattform für Startups, </w:t>
      </w:r>
      <w:proofErr w:type="spellStart"/>
      <w:r w:rsidRPr="46249053">
        <w:rPr>
          <w:rFonts w:ascii="Open Sans SemiBold" w:hAnsi="Open Sans SemiBold" w:cs="Open Sans SemiBold"/>
          <w:i/>
          <w:iCs/>
          <w:sz w:val="22"/>
          <w:szCs w:val="22"/>
          <w:lang w:val="de-AT"/>
        </w:rPr>
        <w:t>Investor:innen</w:t>
      </w:r>
      <w:proofErr w:type="spellEnd"/>
      <w:r w:rsidRPr="46249053">
        <w:rPr>
          <w:rFonts w:ascii="Open Sans SemiBold" w:hAnsi="Open Sans SemiBold" w:cs="Open Sans SemiBold"/>
          <w:i/>
          <w:iCs/>
          <w:sz w:val="22"/>
          <w:szCs w:val="22"/>
          <w:lang w:val="de-AT"/>
        </w:rPr>
        <w:t xml:space="preserve"> und </w:t>
      </w:r>
      <w:proofErr w:type="spellStart"/>
      <w:r w:rsidRPr="46249053">
        <w:rPr>
          <w:rFonts w:ascii="Open Sans SemiBold" w:hAnsi="Open Sans SemiBold" w:cs="Open Sans SemiBold"/>
          <w:i/>
          <w:iCs/>
          <w:sz w:val="22"/>
          <w:szCs w:val="22"/>
          <w:lang w:val="de-AT"/>
        </w:rPr>
        <w:t>Branchenexpert:innen</w:t>
      </w:r>
      <w:proofErr w:type="spellEnd"/>
      <w:r w:rsidRPr="46249053">
        <w:rPr>
          <w:rFonts w:ascii="Open Sans SemiBold" w:hAnsi="Open Sans SemiBold" w:cs="Open Sans SemiBold"/>
          <w:i/>
          <w:iCs/>
          <w:sz w:val="22"/>
          <w:szCs w:val="22"/>
          <w:lang w:val="de-AT"/>
        </w:rPr>
        <w:t>.</w:t>
      </w:r>
    </w:p>
    <w:p w14:paraId="1864E311" w14:textId="77777777" w:rsidR="00CB458F" w:rsidRPr="00CB458F" w:rsidRDefault="00CB458F" w:rsidP="00CB458F">
      <w:pPr>
        <w:rPr>
          <w:lang w:val="de-AT"/>
        </w:rPr>
      </w:pPr>
      <w:r w:rsidRPr="00CB458F">
        <w:rPr>
          <w:lang w:val="de-AT"/>
        </w:rPr>
        <w:t xml:space="preserve">Teilnehmende können sich auf einen Tag voller Highlights freuen: inspirierende Pitches von innovativen Startups, fesselnde Podiumsdiskussionen und gezielte Networking-Möglichkeiten in der Matchmaking-Area. Branchenbezogene Investors </w:t>
      </w:r>
      <w:proofErr w:type="spellStart"/>
      <w:r w:rsidRPr="00CB458F">
        <w:rPr>
          <w:lang w:val="de-AT"/>
        </w:rPr>
        <w:t>Walks</w:t>
      </w:r>
      <w:proofErr w:type="spellEnd"/>
      <w:r w:rsidRPr="00CB458F">
        <w:rPr>
          <w:lang w:val="de-AT"/>
        </w:rPr>
        <w:t xml:space="preserve"> und die Startup-Expo bieten zusätzliche Gelegenheiten, sich mit den neuesten Technologien und Investitionschancen auseinanderzusetzen. Der Höhepunkt der Konferenz ist das BEST OF SALT’N’VENTURE, das auf der Mainstage von salz21 stattfindet und die besten Pitches des Tages präsentiert.</w:t>
      </w:r>
    </w:p>
    <w:p w14:paraId="7167B36D" w14:textId="59221C7B" w:rsidR="00CB458F" w:rsidRPr="00CB458F" w:rsidRDefault="00CB458F" w:rsidP="00CB458F">
      <w:pPr>
        <w:rPr>
          <w:lang w:val="de-AT"/>
        </w:rPr>
      </w:pPr>
      <w:proofErr w:type="spellStart"/>
      <w:r w:rsidRPr="00CB458F">
        <w:rPr>
          <w:lang w:val="de-AT"/>
        </w:rPr>
        <w:t>Nata</w:t>
      </w:r>
      <w:proofErr w:type="spellEnd"/>
      <w:r w:rsidR="00676553" w:rsidRPr="00676553">
        <w:t>š</w:t>
      </w:r>
      <w:r w:rsidRPr="00CB458F">
        <w:rPr>
          <w:lang w:val="de-AT"/>
        </w:rPr>
        <w:t xml:space="preserve">a Deutinger, Leiterin von Startup Salzburg, betont: </w:t>
      </w:r>
      <w:r w:rsidR="00C804E6">
        <w:t>„</w:t>
      </w:r>
      <w:r w:rsidR="00C804E6" w:rsidRPr="00C804E6">
        <w:t xml:space="preserve">Wir freuen uns, auch dieses Jahr wieder führende </w:t>
      </w:r>
      <w:proofErr w:type="spellStart"/>
      <w:r w:rsidR="00C804E6" w:rsidRPr="00C804E6">
        <w:t>Investor:innen</w:t>
      </w:r>
      <w:proofErr w:type="spellEnd"/>
      <w:r w:rsidR="00C804E6" w:rsidRPr="00C804E6">
        <w:t xml:space="preserve">, </w:t>
      </w:r>
      <w:proofErr w:type="spellStart"/>
      <w:r w:rsidR="00C804E6" w:rsidRPr="00C804E6">
        <w:t>Vordenker:innen</w:t>
      </w:r>
      <w:proofErr w:type="spellEnd"/>
      <w:r w:rsidR="00C804E6" w:rsidRPr="00C804E6">
        <w:t xml:space="preserve"> und ambitionierte Startups aus Österreich, Süddeutschland und erstmals mit internationaler Beteiligung willkommen zu heißen. Gemeinsam schaffen wir eine Plattform, auf der nicht nur spannende Themen diskutiert, sondern auch hoffentlich Investments, starke Kooperationen und zukunftsweisende Projekte initiiert werden</w:t>
      </w:r>
      <w:r w:rsidR="001D058B">
        <w:t>.</w:t>
      </w:r>
      <w:r w:rsidR="00C804E6">
        <w:t>“</w:t>
      </w:r>
    </w:p>
    <w:p w14:paraId="5C74A5A9" w14:textId="77777777" w:rsidR="00EF7574" w:rsidRPr="00EF7574" w:rsidRDefault="00EF7574" w:rsidP="002E0B62">
      <w:pPr>
        <w:pStyle w:val="Heading2"/>
        <w:rPr>
          <w:lang w:val="de-AT"/>
        </w:rPr>
      </w:pPr>
      <w:r w:rsidRPr="00EF7574">
        <w:rPr>
          <w:lang w:val="de-AT"/>
        </w:rPr>
        <w:t xml:space="preserve">Programmhighlights und </w:t>
      </w:r>
      <w:proofErr w:type="spellStart"/>
      <w:r w:rsidRPr="00EF7574">
        <w:rPr>
          <w:lang w:val="de-AT"/>
        </w:rPr>
        <w:t>Top-Speaker:innen</w:t>
      </w:r>
      <w:proofErr w:type="spellEnd"/>
      <w:r w:rsidRPr="00EF7574">
        <w:rPr>
          <w:lang w:val="de-AT"/>
        </w:rPr>
        <w:t xml:space="preserve"> setzen Akzente</w:t>
      </w:r>
    </w:p>
    <w:p w14:paraId="02F688D5" w14:textId="63AD1E00" w:rsidR="00EF7574" w:rsidRDefault="00EF7574" w:rsidP="00EF7574">
      <w:pPr>
        <w:rPr>
          <w:lang w:val="de-AT"/>
        </w:rPr>
      </w:pPr>
      <w:r w:rsidRPr="00EF7574">
        <w:rPr>
          <w:lang w:val="de-AT"/>
        </w:rPr>
        <w:t xml:space="preserve">Die Konferenz bietet ein vielseitiges Programm mit vier spannenden Thementracks, die von führenden </w:t>
      </w:r>
      <w:proofErr w:type="spellStart"/>
      <w:r w:rsidRPr="00EF7574">
        <w:rPr>
          <w:lang w:val="de-AT"/>
        </w:rPr>
        <w:t>Expert:innen</w:t>
      </w:r>
      <w:proofErr w:type="spellEnd"/>
      <w:r w:rsidRPr="00EF7574">
        <w:rPr>
          <w:lang w:val="de-AT"/>
        </w:rPr>
        <w:t xml:space="preserve"> und innovativen Startups gestaltet werden. Unter den renommierten </w:t>
      </w:r>
      <w:proofErr w:type="spellStart"/>
      <w:r w:rsidRPr="00EF7574">
        <w:rPr>
          <w:lang w:val="de-AT"/>
        </w:rPr>
        <w:t>Sprecher:innen</w:t>
      </w:r>
      <w:proofErr w:type="spellEnd"/>
      <w:r w:rsidRPr="00EF7574">
        <w:rPr>
          <w:lang w:val="de-AT"/>
        </w:rPr>
        <w:t xml:space="preserve"> finden sich hochkarätige Persönlichkeiten wie der Serial Entrepreneur und Business Angel </w:t>
      </w:r>
      <w:r w:rsidRPr="00EF7574">
        <w:rPr>
          <w:b/>
          <w:bCs/>
          <w:lang w:val="de-AT"/>
        </w:rPr>
        <w:t>Hansi Hansmann</w:t>
      </w:r>
      <w:r w:rsidRPr="00EF7574">
        <w:rPr>
          <w:lang w:val="de-AT"/>
        </w:rPr>
        <w:t xml:space="preserve"> (Hans(wo)</w:t>
      </w:r>
      <w:proofErr w:type="spellStart"/>
      <w:r w:rsidRPr="00EF7574">
        <w:rPr>
          <w:lang w:val="de-AT"/>
        </w:rPr>
        <w:t>men</w:t>
      </w:r>
      <w:proofErr w:type="spellEnd"/>
      <w:r w:rsidRPr="00EF7574">
        <w:rPr>
          <w:lang w:val="de-AT"/>
        </w:rPr>
        <w:t xml:space="preserve"> Group), der Mitgründer des globalen Investment-Netzwerks </w:t>
      </w:r>
      <w:r w:rsidRPr="00B072C3">
        <w:rPr>
          <w:lang w:val="de-AT"/>
        </w:rPr>
        <w:t>TONIIC</w:t>
      </w:r>
      <w:r w:rsidRPr="00EF7574">
        <w:rPr>
          <w:lang w:val="de-AT"/>
        </w:rPr>
        <w:t xml:space="preserve">, </w:t>
      </w:r>
      <w:r w:rsidRPr="00EF7574">
        <w:rPr>
          <w:b/>
          <w:bCs/>
          <w:lang w:val="de-AT"/>
        </w:rPr>
        <w:t xml:space="preserve">Charly </w:t>
      </w:r>
      <w:proofErr w:type="spellStart"/>
      <w:r w:rsidRPr="00EF7574">
        <w:rPr>
          <w:b/>
          <w:bCs/>
          <w:lang w:val="de-AT"/>
        </w:rPr>
        <w:t>Kleissner</w:t>
      </w:r>
      <w:proofErr w:type="spellEnd"/>
      <w:r w:rsidRPr="00EF7574">
        <w:rPr>
          <w:lang w:val="de-AT"/>
        </w:rPr>
        <w:t xml:space="preserve">, sowie Investor </w:t>
      </w:r>
      <w:r w:rsidR="4BE5F715" w:rsidRPr="3568023A">
        <w:rPr>
          <w:lang w:val="de-AT"/>
        </w:rPr>
        <w:t xml:space="preserve">und </w:t>
      </w:r>
      <w:r w:rsidR="4BE5F715" w:rsidRPr="227151B0">
        <w:rPr>
          <w:lang w:val="de-AT"/>
        </w:rPr>
        <w:t>Risikokapital-Experte</w:t>
      </w:r>
      <w:r w:rsidR="4BE5F715" w:rsidRPr="128FA19F">
        <w:rPr>
          <w:lang w:val="de-AT"/>
        </w:rPr>
        <w:t xml:space="preserve"> </w:t>
      </w:r>
      <w:r w:rsidRPr="128FA19F">
        <w:rPr>
          <w:b/>
          <w:bCs/>
          <w:lang w:val="de-AT"/>
        </w:rPr>
        <w:t>Christian</w:t>
      </w:r>
      <w:r w:rsidRPr="00EF7574">
        <w:rPr>
          <w:b/>
          <w:bCs/>
          <w:lang w:val="de-AT"/>
        </w:rPr>
        <w:t xml:space="preserve"> </w:t>
      </w:r>
      <w:proofErr w:type="spellStart"/>
      <w:r w:rsidRPr="00EF7574">
        <w:rPr>
          <w:b/>
          <w:bCs/>
          <w:lang w:val="de-AT"/>
        </w:rPr>
        <w:t>Stiebner</w:t>
      </w:r>
      <w:proofErr w:type="spellEnd"/>
      <w:r w:rsidRPr="00EF7574">
        <w:rPr>
          <w:lang w:val="de-AT"/>
        </w:rPr>
        <w:t xml:space="preserve"> (</w:t>
      </w:r>
      <w:r w:rsidRPr="4C907BF8">
        <w:rPr>
          <w:lang w:val="de-AT"/>
        </w:rPr>
        <w:t>Inari</w:t>
      </w:r>
      <w:r w:rsidRPr="00EF7574">
        <w:rPr>
          <w:lang w:val="de-AT"/>
        </w:rPr>
        <w:t xml:space="preserve"> VC</w:t>
      </w:r>
      <w:r w:rsidR="50710DB6" w:rsidRPr="785B9690">
        <w:rPr>
          <w:lang w:val="de-AT"/>
        </w:rPr>
        <w:t xml:space="preserve">, ehemals </w:t>
      </w:r>
      <w:r w:rsidR="50710DB6" w:rsidRPr="2BE6F2CB">
        <w:rPr>
          <w:lang w:val="de-AT"/>
        </w:rPr>
        <w:t>KfW</w:t>
      </w:r>
      <w:r w:rsidR="50710DB6" w:rsidRPr="785B9690">
        <w:rPr>
          <w:lang w:val="de-AT"/>
        </w:rPr>
        <w:t xml:space="preserve"> </w:t>
      </w:r>
      <w:r w:rsidR="008312A1">
        <w:rPr>
          <w:lang w:val="de-AT"/>
        </w:rPr>
        <w:t>C</w:t>
      </w:r>
      <w:r w:rsidR="50710DB6" w:rsidRPr="6BAFD863">
        <w:rPr>
          <w:lang w:val="de-AT"/>
        </w:rPr>
        <w:t>apital</w:t>
      </w:r>
      <w:r w:rsidRPr="6BAFD863">
        <w:rPr>
          <w:lang w:val="de-AT"/>
        </w:rPr>
        <w:t>).</w:t>
      </w:r>
      <w:r w:rsidRPr="00EF7574">
        <w:rPr>
          <w:lang w:val="de-AT"/>
        </w:rPr>
        <w:t xml:space="preserve"> Darüber hinaus bereichern </w:t>
      </w:r>
      <w:proofErr w:type="spellStart"/>
      <w:r w:rsidRPr="00EF7574">
        <w:rPr>
          <w:b/>
          <w:bCs/>
          <w:lang w:val="de-AT"/>
        </w:rPr>
        <w:t>Izolda</w:t>
      </w:r>
      <w:proofErr w:type="spellEnd"/>
      <w:r w:rsidRPr="00EF7574">
        <w:rPr>
          <w:b/>
          <w:bCs/>
          <w:lang w:val="de-AT"/>
        </w:rPr>
        <w:t xml:space="preserve"> Sabanovic</w:t>
      </w:r>
      <w:r w:rsidRPr="00EF7574">
        <w:rPr>
          <w:lang w:val="de-AT"/>
        </w:rPr>
        <w:t xml:space="preserve">, Changemanagerin bei Mavie Next GmbH, und </w:t>
      </w:r>
      <w:r w:rsidRPr="00EF7574">
        <w:rPr>
          <w:b/>
          <w:bCs/>
          <w:lang w:val="de-AT"/>
        </w:rPr>
        <w:t>Verena Zimmermann</w:t>
      </w:r>
      <w:r w:rsidRPr="00EF7574">
        <w:rPr>
          <w:lang w:val="de-AT"/>
        </w:rPr>
        <w:t xml:space="preserve">, Chief </w:t>
      </w:r>
      <w:proofErr w:type="spellStart"/>
      <w:r w:rsidRPr="00EF7574">
        <w:rPr>
          <w:lang w:val="de-AT"/>
        </w:rPr>
        <w:t>of</w:t>
      </w:r>
      <w:proofErr w:type="spellEnd"/>
      <w:r w:rsidRPr="00EF7574">
        <w:rPr>
          <w:lang w:val="de-AT"/>
        </w:rPr>
        <w:t xml:space="preserve"> </w:t>
      </w:r>
      <w:proofErr w:type="spellStart"/>
      <w:r w:rsidRPr="00EF7574">
        <w:rPr>
          <w:lang w:val="de-AT"/>
        </w:rPr>
        <w:t>Staff</w:t>
      </w:r>
      <w:proofErr w:type="spellEnd"/>
      <w:r w:rsidRPr="00EF7574">
        <w:rPr>
          <w:lang w:val="de-AT"/>
        </w:rPr>
        <w:t xml:space="preserve"> bei </w:t>
      </w:r>
      <w:proofErr w:type="spellStart"/>
      <w:r w:rsidRPr="00EF7574">
        <w:rPr>
          <w:lang w:val="de-AT"/>
        </w:rPr>
        <w:t>plancq</w:t>
      </w:r>
      <w:proofErr w:type="spellEnd"/>
      <w:r w:rsidRPr="00EF7574">
        <w:rPr>
          <w:lang w:val="de-AT"/>
        </w:rPr>
        <w:t>, das Programm mit wertvollen Einblicken und praxisnahen Perspektiven.</w:t>
      </w:r>
    </w:p>
    <w:p w14:paraId="7710A70A" w14:textId="79BFA8A1" w:rsidR="00EF7574" w:rsidRPr="00EF7574" w:rsidRDefault="00EF7574" w:rsidP="00EF7574">
      <w:pPr>
        <w:rPr>
          <w:lang w:val="de-AT"/>
        </w:rPr>
      </w:pPr>
      <w:r w:rsidRPr="00EF7574">
        <w:rPr>
          <w:lang w:val="de-AT"/>
        </w:rPr>
        <w:t>Im</w:t>
      </w:r>
      <w:r w:rsidR="00E46EF1">
        <w:rPr>
          <w:lang w:val="de-AT"/>
        </w:rPr>
        <w:t xml:space="preserve"> thematischen</w:t>
      </w:r>
      <w:r w:rsidRPr="00EF7574">
        <w:rPr>
          <w:lang w:val="de-AT"/>
        </w:rPr>
        <w:t xml:space="preserve"> Fokus </w:t>
      </w:r>
      <w:r w:rsidR="002C12A5">
        <w:rPr>
          <w:lang w:val="de-AT"/>
        </w:rPr>
        <w:t xml:space="preserve">der </w:t>
      </w:r>
      <w:r w:rsidR="00DC5A1B">
        <w:rPr>
          <w:lang w:val="de-AT"/>
        </w:rPr>
        <w:t xml:space="preserve">SALT’N’VENTURE </w:t>
      </w:r>
      <w:r w:rsidRPr="00EF7574">
        <w:rPr>
          <w:lang w:val="de-AT"/>
        </w:rPr>
        <w:t>stehen aktuelle und zukunftsweisende Entwicklungen in verschiedenen Bereichen:</w:t>
      </w:r>
      <w:r w:rsidR="00DC5A1B">
        <w:rPr>
          <w:lang w:val="de-AT"/>
        </w:rPr>
        <w:t xml:space="preserve"> </w:t>
      </w:r>
      <w:r w:rsidRPr="00EF7574">
        <w:rPr>
          <w:lang w:val="de-AT"/>
        </w:rPr>
        <w:t xml:space="preserve">Der Track </w:t>
      </w:r>
      <w:r w:rsidRPr="00EF7574">
        <w:rPr>
          <w:b/>
          <w:bCs/>
          <w:lang w:val="de-AT"/>
        </w:rPr>
        <w:t>Enterprise &amp; Manufacturing</w:t>
      </w:r>
      <w:r w:rsidRPr="00EF7574">
        <w:rPr>
          <w:lang w:val="de-AT"/>
        </w:rPr>
        <w:t xml:space="preserve"> beleuchtet Themen rund um Effizienz, Nachhaltigkeit und Wachstum in Produktion und Industrie. Im Bereich </w:t>
      </w:r>
      <w:r w:rsidRPr="00EF7574">
        <w:rPr>
          <w:b/>
          <w:bCs/>
          <w:lang w:val="de-AT"/>
        </w:rPr>
        <w:t>Green Transformation</w:t>
      </w:r>
      <w:r w:rsidRPr="00EF7574">
        <w:rPr>
          <w:lang w:val="de-AT"/>
        </w:rPr>
        <w:t xml:space="preserve"> werden nachhaltige Innovationen für eine klimafreundliche Wirtschaft vorgestellt. Visionäre Technologien in Raumfahrt und Spitzentechnologie stehen im Mittelpunkt des Tracks </w:t>
      </w:r>
      <w:r w:rsidRPr="00EF7574">
        <w:rPr>
          <w:b/>
          <w:bCs/>
          <w:lang w:val="de-AT"/>
        </w:rPr>
        <w:t>Space &amp; Frontier Tech</w:t>
      </w:r>
      <w:r w:rsidRPr="00EF7574">
        <w:rPr>
          <w:lang w:val="de-AT"/>
        </w:rPr>
        <w:t xml:space="preserve">, während sich </w:t>
      </w:r>
      <w:r w:rsidRPr="00EF7574">
        <w:rPr>
          <w:b/>
          <w:bCs/>
          <w:lang w:val="de-AT"/>
        </w:rPr>
        <w:t>Life Science &amp; Health</w:t>
      </w:r>
      <w:r w:rsidRPr="00EF7574">
        <w:rPr>
          <w:lang w:val="de-AT"/>
        </w:rPr>
        <w:t xml:space="preserve"> mit fortschrittlichen Ansätzen im Gesundheits- und Lebenswissenschaftssektor beschäftigt.</w:t>
      </w:r>
    </w:p>
    <w:p w14:paraId="735942A4" w14:textId="77777777" w:rsidR="00EF7574" w:rsidRDefault="00EF7574" w:rsidP="00EF7574">
      <w:pPr>
        <w:rPr>
          <w:lang w:val="de-AT"/>
        </w:rPr>
      </w:pPr>
      <w:r w:rsidRPr="00EF7574">
        <w:rPr>
          <w:lang w:val="de-AT"/>
        </w:rPr>
        <w:t>Mit visionären Köpfen und vielfältigen Themenschwerpunkten verspricht die Konferenz inspirierende Impulse, wegweisende Diskussionen und ein abwechslungsreiches Programm.</w:t>
      </w:r>
    </w:p>
    <w:p w14:paraId="335EF7E1" w14:textId="084D6ABE" w:rsidR="00676D20" w:rsidRDefault="00676D20" w:rsidP="00EF7574">
      <w:pPr>
        <w:rPr>
          <w:lang w:val="de-AT"/>
        </w:rPr>
      </w:pPr>
    </w:p>
    <w:p w14:paraId="69DD82DD" w14:textId="77777777" w:rsidR="00C43006" w:rsidRDefault="00C43006" w:rsidP="00EF7574">
      <w:pPr>
        <w:rPr>
          <w:lang w:val="de-AT"/>
        </w:rPr>
      </w:pPr>
    </w:p>
    <w:p w14:paraId="1333A205" w14:textId="2BD89C68" w:rsidR="00C43006" w:rsidRDefault="00C43006" w:rsidP="00C43006">
      <w:pPr>
        <w:pStyle w:val="Kleine-berschrift-InnoSBG"/>
        <w:rPr>
          <w:lang w:val="de-AT"/>
        </w:rPr>
      </w:pPr>
      <w:r>
        <w:rPr>
          <w:lang w:val="de-AT"/>
        </w:rPr>
        <w:t>Weitere Informationen</w:t>
      </w:r>
    </w:p>
    <w:p w14:paraId="2009580D" w14:textId="1C364EF3" w:rsidR="00CB458F" w:rsidRDefault="00CB458F" w:rsidP="00CB458F">
      <w:pPr>
        <w:rPr>
          <w:lang w:val="de-AT"/>
        </w:rPr>
      </w:pPr>
      <w:r w:rsidRPr="00CB458F">
        <w:rPr>
          <w:lang w:val="de-AT"/>
        </w:rPr>
        <w:t xml:space="preserve">Der Zutritt zur SALT’N’VENTURE ist nur mit einem gültigen salz21-Ticket möglich. Tickets sind im </w:t>
      </w:r>
      <w:hyperlink r:id="rId14" w:history="1">
        <w:r w:rsidRPr="00BE210A">
          <w:rPr>
            <w:rStyle w:val="Hyperlink"/>
            <w:lang w:val="de-AT"/>
          </w:rPr>
          <w:t>salz21-Ticketshop</w:t>
        </w:r>
      </w:hyperlink>
      <w:r w:rsidRPr="00CB458F">
        <w:rPr>
          <w:lang w:val="de-AT"/>
        </w:rPr>
        <w:t xml:space="preserve"> erhältlich.</w:t>
      </w:r>
      <w:r w:rsidR="00DE3CF9">
        <w:rPr>
          <w:lang w:val="de-AT"/>
        </w:rPr>
        <w:t xml:space="preserve"> </w:t>
      </w:r>
      <w:r w:rsidRPr="00CB458F">
        <w:rPr>
          <w:lang w:val="de-AT"/>
        </w:rPr>
        <w:t xml:space="preserve">Weitere Informationen zur Veranstaltung und das vollständige Programm finden Sie unter </w:t>
      </w:r>
      <w:hyperlink r:id="rId15" w:history="1">
        <w:r w:rsidRPr="00CB458F">
          <w:rPr>
            <w:rStyle w:val="Hyperlink"/>
            <w:lang w:val="de-AT"/>
          </w:rPr>
          <w:t>www.saltnventure.at</w:t>
        </w:r>
      </w:hyperlink>
      <w:r w:rsidRPr="00CB458F">
        <w:rPr>
          <w:lang w:val="de-AT"/>
        </w:rPr>
        <w:t>.</w:t>
      </w:r>
    </w:p>
    <w:p w14:paraId="0727D14C" w14:textId="77777777" w:rsidR="00C43006" w:rsidRPr="00C43006" w:rsidRDefault="00C43006" w:rsidP="00C43006">
      <w:pPr>
        <w:rPr>
          <w:b/>
          <w:bCs/>
          <w:lang w:val="de-AT"/>
        </w:rPr>
      </w:pPr>
      <w:hyperlink r:id="rId16" w:history="1">
        <w:r w:rsidRPr="00C43006">
          <w:rPr>
            <w:rStyle w:val="Hyperlink"/>
            <w:b/>
            <w:bCs/>
            <w:lang w:val="de-AT"/>
          </w:rPr>
          <w:t>www.startup-salzburg.at</w:t>
        </w:r>
      </w:hyperlink>
      <w:r w:rsidRPr="00C43006">
        <w:rPr>
          <w:b/>
          <w:bCs/>
          <w:lang w:val="de-AT"/>
        </w:rPr>
        <w:t xml:space="preserve"> </w:t>
      </w:r>
    </w:p>
    <w:p w14:paraId="26C49BFD" w14:textId="4EFB7240" w:rsidR="00404A34" w:rsidRPr="00CB458F" w:rsidRDefault="00404A34" w:rsidP="00CB458F">
      <w:pPr>
        <w:rPr>
          <w:lang w:val="de-AT"/>
        </w:rPr>
      </w:pPr>
    </w:p>
    <w:p w14:paraId="3B1E5DF0" w14:textId="77777777" w:rsidR="00404A34" w:rsidRPr="008D3586" w:rsidRDefault="00404A34" w:rsidP="00404A34">
      <w:pPr>
        <w:pStyle w:val="Heading2"/>
        <w:rPr>
          <w:lang w:val="de-AT"/>
        </w:rPr>
      </w:pPr>
      <w:r w:rsidRPr="008D3586">
        <w:rPr>
          <w:lang w:val="de-AT"/>
        </w:rPr>
        <w:t>Ergänzende Stimmen zur Bedeutung der Konferenz</w:t>
      </w:r>
    </w:p>
    <w:p w14:paraId="17068A98" w14:textId="77777777" w:rsidR="00404A34" w:rsidRPr="00D2255B" w:rsidRDefault="00404A34" w:rsidP="00404A34">
      <w:pPr>
        <w:rPr>
          <w:lang w:val="de-AT"/>
        </w:rPr>
      </w:pPr>
      <w:r w:rsidRPr="00D2255B">
        <w:rPr>
          <w:i/>
          <w:iCs/>
          <w:lang w:val="de-AT"/>
        </w:rPr>
        <w:t>„Neben Top Startups sind auch die Vorträge und Panels eine wertvolle Quelle für Inspiration und Wissen“.</w:t>
      </w:r>
      <w:r>
        <w:rPr>
          <w:lang w:val="de-AT"/>
        </w:rPr>
        <w:t xml:space="preserve"> </w:t>
      </w:r>
      <w:r w:rsidRPr="005D146B">
        <w:rPr>
          <w:b/>
          <w:bCs/>
          <w:lang w:val="de-AT"/>
        </w:rPr>
        <w:t>–</w:t>
      </w:r>
      <w:r>
        <w:rPr>
          <w:b/>
          <w:bCs/>
          <w:lang w:val="de-AT"/>
        </w:rPr>
        <w:t xml:space="preserve"> </w:t>
      </w:r>
      <w:r w:rsidRPr="00D2255B">
        <w:rPr>
          <w:b/>
          <w:bCs/>
          <w:lang w:val="de-AT"/>
        </w:rPr>
        <w:t xml:space="preserve">Martin </w:t>
      </w:r>
      <w:proofErr w:type="spellStart"/>
      <w:r w:rsidRPr="00D2255B">
        <w:rPr>
          <w:b/>
          <w:bCs/>
          <w:lang w:val="de-AT"/>
        </w:rPr>
        <w:t>Klässner</w:t>
      </w:r>
      <w:proofErr w:type="spellEnd"/>
      <w:r>
        <w:rPr>
          <w:b/>
          <w:bCs/>
          <w:lang w:val="de-AT"/>
        </w:rPr>
        <w:t xml:space="preserve">, </w:t>
      </w:r>
      <w:r w:rsidRPr="00D2255B">
        <w:rPr>
          <w:b/>
          <w:bCs/>
          <w:lang w:val="de-AT"/>
        </w:rPr>
        <w:t xml:space="preserve">Serial Entrepreneur </w:t>
      </w:r>
      <w:r>
        <w:rPr>
          <w:b/>
          <w:bCs/>
          <w:lang w:val="de-AT"/>
        </w:rPr>
        <w:t>und</w:t>
      </w:r>
      <w:r w:rsidRPr="00D2255B">
        <w:rPr>
          <w:b/>
          <w:bCs/>
          <w:lang w:val="de-AT"/>
        </w:rPr>
        <w:t xml:space="preserve"> Business Angel</w:t>
      </w:r>
      <w:r>
        <w:rPr>
          <w:b/>
          <w:bCs/>
          <w:lang w:val="de-AT"/>
        </w:rPr>
        <w:t>,</w:t>
      </w:r>
      <w:r w:rsidRPr="00D2255B">
        <w:rPr>
          <w:b/>
          <w:bCs/>
          <w:lang w:val="de-AT"/>
        </w:rPr>
        <w:t xml:space="preserve"> </w:t>
      </w:r>
      <w:proofErr w:type="spellStart"/>
      <w:r w:rsidRPr="00D2255B">
        <w:rPr>
          <w:b/>
          <w:bCs/>
          <w:lang w:val="de-AT"/>
        </w:rPr>
        <w:t>make</w:t>
      </w:r>
      <w:proofErr w:type="spellEnd"/>
      <w:r w:rsidRPr="00D2255B">
        <w:rPr>
          <w:b/>
          <w:bCs/>
          <w:lang w:val="de-AT"/>
        </w:rPr>
        <w:t xml:space="preserve"> </w:t>
      </w:r>
      <w:proofErr w:type="spellStart"/>
      <w:r w:rsidRPr="00D2255B">
        <w:rPr>
          <w:b/>
          <w:bCs/>
          <w:lang w:val="de-AT"/>
        </w:rPr>
        <w:t>visions</w:t>
      </w:r>
      <w:proofErr w:type="spellEnd"/>
      <w:r w:rsidRPr="00D2255B">
        <w:rPr>
          <w:b/>
          <w:bCs/>
          <w:lang w:val="de-AT"/>
        </w:rPr>
        <w:t xml:space="preserve"> </w:t>
      </w:r>
      <w:proofErr w:type="spellStart"/>
      <w:r w:rsidRPr="00D2255B">
        <w:rPr>
          <w:b/>
          <w:bCs/>
          <w:lang w:val="de-AT"/>
        </w:rPr>
        <w:t>capital</w:t>
      </w:r>
      <w:proofErr w:type="spellEnd"/>
      <w:r w:rsidRPr="00D2255B">
        <w:rPr>
          <w:b/>
          <w:bCs/>
          <w:lang w:val="de-AT"/>
        </w:rPr>
        <w:t xml:space="preserve"> (Speaker 2024)</w:t>
      </w:r>
    </w:p>
    <w:p w14:paraId="70FFAADA" w14:textId="5900C998" w:rsidR="00404A34" w:rsidRPr="001D1A84" w:rsidRDefault="00404A34" w:rsidP="00404A34">
      <w:pPr>
        <w:rPr>
          <w:lang w:val="de-AT"/>
        </w:rPr>
      </w:pPr>
      <w:r w:rsidRPr="001D1A84">
        <w:rPr>
          <w:i/>
          <w:iCs/>
          <w:lang w:val="de-AT"/>
        </w:rPr>
        <w:t>„</w:t>
      </w:r>
      <w:r w:rsidRPr="00D2255B">
        <w:rPr>
          <w:i/>
          <w:iCs/>
          <w:lang w:val="de-AT"/>
        </w:rPr>
        <w:t xml:space="preserve">Die SALT’N’VENTURE ist ein einzigartiges Event, das Startups, </w:t>
      </w:r>
      <w:proofErr w:type="spellStart"/>
      <w:r w:rsidRPr="00D2255B">
        <w:rPr>
          <w:i/>
          <w:iCs/>
          <w:lang w:val="de-AT"/>
        </w:rPr>
        <w:t>Investor</w:t>
      </w:r>
      <w:r w:rsidRPr="001D1A84">
        <w:rPr>
          <w:i/>
          <w:iCs/>
          <w:lang w:val="de-AT"/>
        </w:rPr>
        <w:t>:inn</w:t>
      </w:r>
      <w:r w:rsidRPr="00D2255B">
        <w:rPr>
          <w:i/>
          <w:iCs/>
          <w:lang w:val="de-AT"/>
        </w:rPr>
        <w:t>en</w:t>
      </w:r>
      <w:proofErr w:type="spellEnd"/>
      <w:r w:rsidRPr="00D2255B">
        <w:rPr>
          <w:i/>
          <w:iCs/>
          <w:lang w:val="de-AT"/>
        </w:rPr>
        <w:t xml:space="preserve"> und </w:t>
      </w:r>
      <w:proofErr w:type="spellStart"/>
      <w:r w:rsidRPr="00D2255B">
        <w:rPr>
          <w:i/>
          <w:iCs/>
          <w:lang w:val="de-AT"/>
        </w:rPr>
        <w:t>Innovationsführer</w:t>
      </w:r>
      <w:r w:rsidRPr="001D1A84">
        <w:rPr>
          <w:i/>
          <w:iCs/>
          <w:lang w:val="de-AT"/>
        </w:rPr>
        <w:t>:innen</w:t>
      </w:r>
      <w:proofErr w:type="spellEnd"/>
      <w:r w:rsidRPr="00D2255B">
        <w:rPr>
          <w:i/>
          <w:iCs/>
          <w:lang w:val="de-AT"/>
        </w:rPr>
        <w:t xml:space="preserve"> zusammenbringt. Besonders wertvoll war der offene Austausch mit Gleichgesinnten sowie die Möglichkeit, unser Netzwerk auszubauen und strategische Partnerschaften zu knüpfen.</w:t>
      </w:r>
      <w:r>
        <w:rPr>
          <w:b/>
          <w:bCs/>
          <w:lang w:val="de-AT"/>
        </w:rPr>
        <w:t xml:space="preserve"> </w:t>
      </w:r>
      <w:r w:rsidRPr="00D2255B">
        <w:rPr>
          <w:i/>
          <w:iCs/>
          <w:lang w:val="de-AT"/>
        </w:rPr>
        <w:t>Wir können die Teilnahme an der SALT’N’VENTURE jedem Startup empfehlen, das nach neuen Impulsen und wertvollen Kontakten sucht. Wer Innovation vorantreiben möchte, sollte am 5. März unbedingt dabei sein!”</w:t>
      </w:r>
      <w:r w:rsidRPr="001D1A84">
        <w:rPr>
          <w:b/>
          <w:bCs/>
          <w:lang w:val="de-AT"/>
        </w:rPr>
        <w:t xml:space="preserve"> </w:t>
      </w:r>
      <w:r w:rsidRPr="005D146B">
        <w:rPr>
          <w:b/>
          <w:bCs/>
          <w:lang w:val="de-AT"/>
        </w:rPr>
        <w:t>–</w:t>
      </w:r>
      <w:r>
        <w:rPr>
          <w:b/>
          <w:bCs/>
          <w:lang w:val="de-AT"/>
        </w:rPr>
        <w:t xml:space="preserve"> </w:t>
      </w:r>
      <w:r w:rsidRPr="00D2255B">
        <w:rPr>
          <w:b/>
          <w:bCs/>
          <w:lang w:val="de-AT"/>
        </w:rPr>
        <w:t xml:space="preserve">Steve </w:t>
      </w:r>
      <w:proofErr w:type="spellStart"/>
      <w:r w:rsidRPr="00D2255B">
        <w:rPr>
          <w:b/>
          <w:bCs/>
          <w:lang w:val="de-AT"/>
        </w:rPr>
        <w:t>Weingarth</w:t>
      </w:r>
      <w:proofErr w:type="spellEnd"/>
      <w:r>
        <w:rPr>
          <w:b/>
          <w:bCs/>
          <w:lang w:val="de-AT"/>
        </w:rPr>
        <w:t xml:space="preserve">, </w:t>
      </w:r>
      <w:r w:rsidRPr="00D2255B">
        <w:rPr>
          <w:b/>
          <w:bCs/>
          <w:lang w:val="de-AT"/>
        </w:rPr>
        <w:t xml:space="preserve">CEO </w:t>
      </w:r>
      <w:r>
        <w:rPr>
          <w:b/>
          <w:bCs/>
          <w:lang w:val="de-AT"/>
        </w:rPr>
        <w:t>und</w:t>
      </w:r>
      <w:r w:rsidRPr="00D2255B">
        <w:rPr>
          <w:b/>
          <w:bCs/>
          <w:lang w:val="de-AT"/>
        </w:rPr>
        <w:t xml:space="preserve"> Founder GMD</w:t>
      </w:r>
      <w:r>
        <w:rPr>
          <w:b/>
          <w:bCs/>
          <w:lang w:val="de-AT"/>
        </w:rPr>
        <w:t xml:space="preserve"> GmbH</w:t>
      </w:r>
      <w:r w:rsidRPr="00D2255B">
        <w:rPr>
          <w:b/>
          <w:bCs/>
          <w:lang w:val="de-AT"/>
        </w:rPr>
        <w:t xml:space="preserve"> (Pitchendes Startup 2024)</w:t>
      </w:r>
    </w:p>
    <w:p w14:paraId="1B4A71E5" w14:textId="77777777" w:rsidR="00404A34" w:rsidRDefault="00404A34" w:rsidP="00404A34">
      <w:pPr>
        <w:rPr>
          <w:i/>
          <w:iCs/>
          <w:lang w:val="de-AT"/>
        </w:rPr>
      </w:pPr>
      <w:r>
        <w:rPr>
          <w:i/>
          <w:iCs/>
          <w:lang w:val="de-AT"/>
        </w:rPr>
        <w:t>„</w:t>
      </w:r>
      <w:r w:rsidRPr="006B56A7">
        <w:rPr>
          <w:i/>
          <w:iCs/>
          <w:lang w:val="de-AT"/>
        </w:rPr>
        <w:t>Die Breite und Tiefe der Technologien, die in Europa aus Wissenschaft und Forschung hervorgehen, sind weltweit ganz vorne dabei. Woran es aus unserer Erfahrung am meisten hakt</w:t>
      </w:r>
      <w:r>
        <w:rPr>
          <w:i/>
          <w:iCs/>
          <w:lang w:val="de-AT"/>
        </w:rPr>
        <w:t>,</w:t>
      </w:r>
      <w:r w:rsidRPr="006B56A7">
        <w:rPr>
          <w:i/>
          <w:iCs/>
          <w:lang w:val="de-AT"/>
        </w:rPr>
        <w:t xml:space="preserve"> sind </w:t>
      </w:r>
      <w:r>
        <w:rPr>
          <w:i/>
          <w:iCs/>
          <w:lang w:val="de-AT"/>
        </w:rPr>
        <w:t>drei</w:t>
      </w:r>
      <w:r w:rsidRPr="006B56A7">
        <w:rPr>
          <w:i/>
          <w:iCs/>
          <w:lang w:val="de-AT"/>
        </w:rPr>
        <w:t xml:space="preserve"> Dinge: </w:t>
      </w:r>
      <w:r>
        <w:rPr>
          <w:i/>
          <w:iCs/>
          <w:lang w:val="de-AT"/>
        </w:rPr>
        <w:t>erstens</w:t>
      </w:r>
      <w:r w:rsidRPr="006B56A7">
        <w:rPr>
          <w:i/>
          <w:iCs/>
          <w:lang w:val="de-AT"/>
        </w:rPr>
        <w:t xml:space="preserve"> die Geschwindigkeit und die Konditionen</w:t>
      </w:r>
      <w:r>
        <w:rPr>
          <w:i/>
          <w:iCs/>
          <w:lang w:val="de-AT"/>
        </w:rPr>
        <w:t>,</w:t>
      </w:r>
      <w:r w:rsidRPr="006B56A7">
        <w:rPr>
          <w:i/>
          <w:iCs/>
          <w:lang w:val="de-AT"/>
        </w:rPr>
        <w:t xml:space="preserve"> zu denen diese Technologien ausgegründet werden, </w:t>
      </w:r>
      <w:r>
        <w:rPr>
          <w:i/>
          <w:iCs/>
          <w:lang w:val="de-AT"/>
        </w:rPr>
        <w:t>zweitens</w:t>
      </w:r>
      <w:r w:rsidRPr="006B56A7">
        <w:rPr>
          <w:i/>
          <w:iCs/>
          <w:lang w:val="de-AT"/>
        </w:rPr>
        <w:t xml:space="preserve"> die Ambition und die Aufstellung, daraus weltweite Erfolge zu machen und </w:t>
      </w:r>
      <w:r>
        <w:rPr>
          <w:i/>
          <w:iCs/>
          <w:lang w:val="de-AT"/>
        </w:rPr>
        <w:t>drittens</w:t>
      </w:r>
      <w:r w:rsidRPr="006B56A7">
        <w:rPr>
          <w:i/>
          <w:iCs/>
          <w:lang w:val="de-AT"/>
        </w:rPr>
        <w:t xml:space="preserve"> der Wille, der Biss und die Freude daran, diese Technologien auf den Markt zu bringen, der Commercial Punch.”</w:t>
      </w:r>
      <w:r>
        <w:rPr>
          <w:i/>
          <w:iCs/>
          <w:lang w:val="de-AT"/>
        </w:rPr>
        <w:t xml:space="preserve"> </w:t>
      </w:r>
      <w:r w:rsidRPr="005D146B">
        <w:rPr>
          <w:b/>
          <w:bCs/>
          <w:lang w:val="de-AT"/>
        </w:rPr>
        <w:t xml:space="preserve">– Markus Bohl, Managing </w:t>
      </w:r>
      <w:proofErr w:type="spellStart"/>
      <w:r w:rsidRPr="005D146B">
        <w:rPr>
          <w:b/>
          <w:bCs/>
          <w:lang w:val="de-AT"/>
        </w:rPr>
        <w:t>Director</w:t>
      </w:r>
      <w:proofErr w:type="spellEnd"/>
      <w:r w:rsidRPr="005D146B">
        <w:rPr>
          <w:b/>
          <w:bCs/>
          <w:lang w:val="de-AT"/>
        </w:rPr>
        <w:t xml:space="preserve"> Europe Intel Ignite (Panellist 2024)</w:t>
      </w:r>
    </w:p>
    <w:p w14:paraId="12002C0C" w14:textId="77777777" w:rsidR="00404A34" w:rsidRDefault="00404A34" w:rsidP="00404A34">
      <w:pPr>
        <w:rPr>
          <w:lang w:val="de-AT"/>
        </w:rPr>
      </w:pPr>
      <w:r w:rsidRPr="00140BE0">
        <w:rPr>
          <w:i/>
          <w:iCs/>
          <w:lang w:val="de-AT"/>
        </w:rPr>
        <w:t xml:space="preserve"> </w:t>
      </w:r>
      <w:r w:rsidRPr="00D2255B">
        <w:rPr>
          <w:i/>
          <w:iCs/>
          <w:lang w:val="de-AT"/>
        </w:rPr>
        <w:t>„Es kommen immer mehr und interessantere Start</w:t>
      </w:r>
      <w:r>
        <w:rPr>
          <w:i/>
          <w:iCs/>
          <w:lang w:val="de-AT"/>
        </w:rPr>
        <w:t>u</w:t>
      </w:r>
      <w:r w:rsidRPr="00D2255B">
        <w:rPr>
          <w:i/>
          <w:iCs/>
          <w:lang w:val="de-AT"/>
        </w:rPr>
        <w:t>ps, es werden immer effektivere Netzwerke aktiv (letztes Jahr gelang m.E. der Brückenschlag zur erfolgreichen Münchener Start</w:t>
      </w:r>
      <w:r>
        <w:rPr>
          <w:i/>
          <w:iCs/>
          <w:lang w:val="de-AT"/>
        </w:rPr>
        <w:t>u</w:t>
      </w:r>
      <w:r w:rsidRPr="00D2255B">
        <w:rPr>
          <w:i/>
          <w:iCs/>
          <w:lang w:val="de-AT"/>
        </w:rPr>
        <w:t xml:space="preserve">p-Szene) und das führt dazu, dass mehr vielfältigere </w:t>
      </w:r>
      <w:proofErr w:type="spellStart"/>
      <w:r w:rsidRPr="00D2255B">
        <w:rPr>
          <w:i/>
          <w:iCs/>
          <w:lang w:val="de-AT"/>
        </w:rPr>
        <w:t>Investor</w:t>
      </w:r>
      <w:r>
        <w:rPr>
          <w:i/>
          <w:iCs/>
          <w:lang w:val="de-AT"/>
        </w:rPr>
        <w:t>:inn</w:t>
      </w:r>
      <w:r w:rsidRPr="00D2255B">
        <w:rPr>
          <w:i/>
          <w:iCs/>
          <w:lang w:val="de-AT"/>
        </w:rPr>
        <w:t>en</w:t>
      </w:r>
      <w:proofErr w:type="spellEnd"/>
      <w:r w:rsidRPr="00D2255B">
        <w:rPr>
          <w:i/>
          <w:iCs/>
          <w:lang w:val="de-AT"/>
        </w:rPr>
        <w:t xml:space="preserve"> aufmerksam werden.</w:t>
      </w:r>
      <w:r>
        <w:rPr>
          <w:i/>
          <w:iCs/>
          <w:lang w:val="de-AT"/>
        </w:rPr>
        <w:t xml:space="preserve"> </w:t>
      </w:r>
      <w:r w:rsidRPr="00D2255B">
        <w:rPr>
          <w:i/>
          <w:iCs/>
          <w:lang w:val="de-AT"/>
        </w:rPr>
        <w:t>Unterm Strich, eine wesentliche Aufwertung der Start</w:t>
      </w:r>
      <w:r>
        <w:rPr>
          <w:i/>
          <w:iCs/>
          <w:lang w:val="de-AT"/>
        </w:rPr>
        <w:t>u</w:t>
      </w:r>
      <w:r w:rsidRPr="00D2255B">
        <w:rPr>
          <w:i/>
          <w:iCs/>
          <w:lang w:val="de-AT"/>
        </w:rPr>
        <w:t>p-Szene in Salzburg und Vernetzung in alle Richtungen!“</w:t>
      </w:r>
      <w:r w:rsidRPr="00140BE0">
        <w:rPr>
          <w:i/>
          <w:iCs/>
          <w:lang w:val="de-AT"/>
        </w:rPr>
        <w:t xml:space="preserve"> </w:t>
      </w:r>
      <w:r w:rsidRPr="005D146B">
        <w:rPr>
          <w:b/>
          <w:bCs/>
          <w:lang w:val="de-AT"/>
        </w:rPr>
        <w:t>–</w:t>
      </w:r>
      <w:r>
        <w:rPr>
          <w:lang w:val="de-AT"/>
        </w:rPr>
        <w:t xml:space="preserve"> </w:t>
      </w:r>
      <w:r w:rsidRPr="00D2255B">
        <w:rPr>
          <w:b/>
          <w:bCs/>
          <w:lang w:val="de-AT"/>
        </w:rPr>
        <w:t>Franz Fuchsberger</w:t>
      </w:r>
      <w:r>
        <w:rPr>
          <w:b/>
          <w:bCs/>
          <w:lang w:val="de-AT"/>
        </w:rPr>
        <w:t xml:space="preserve">, Investor/Seniorpartner bei </w:t>
      </w:r>
      <w:proofErr w:type="spellStart"/>
      <w:r>
        <w:rPr>
          <w:b/>
          <w:bCs/>
          <w:lang w:val="de-AT"/>
        </w:rPr>
        <w:t>eQventure</w:t>
      </w:r>
      <w:proofErr w:type="spellEnd"/>
      <w:r>
        <w:rPr>
          <w:b/>
          <w:bCs/>
          <w:lang w:val="de-AT"/>
        </w:rPr>
        <w:t xml:space="preserve"> (Besucher 2024)</w:t>
      </w:r>
    </w:p>
    <w:p w14:paraId="7B7C1F4A" w14:textId="77777777" w:rsidR="00F81414" w:rsidRDefault="00F81414" w:rsidP="00CB458F">
      <w:pPr>
        <w:rPr>
          <w:b/>
          <w:bCs/>
          <w:lang w:val="de-AT"/>
        </w:rPr>
      </w:pPr>
    </w:p>
    <w:p w14:paraId="74E2729C" w14:textId="77777777" w:rsidR="00BD058E" w:rsidRDefault="00BD058E" w:rsidP="00CB458F">
      <w:pPr>
        <w:rPr>
          <w:b/>
          <w:bCs/>
          <w:lang w:val="de-AT"/>
        </w:rPr>
      </w:pPr>
    </w:p>
    <w:p w14:paraId="3781843F" w14:textId="77777777" w:rsidR="00BD058E" w:rsidRDefault="00BD058E" w:rsidP="00CB458F">
      <w:pPr>
        <w:rPr>
          <w:b/>
          <w:bCs/>
          <w:lang w:val="de-AT"/>
        </w:rPr>
      </w:pPr>
    </w:p>
    <w:p w14:paraId="6F6DE23B" w14:textId="77777777" w:rsidR="00BD058E" w:rsidRDefault="00BD058E" w:rsidP="00CB458F">
      <w:pPr>
        <w:rPr>
          <w:b/>
          <w:bCs/>
          <w:lang w:val="de-AT"/>
        </w:rPr>
      </w:pPr>
    </w:p>
    <w:p w14:paraId="6BD103F1" w14:textId="77777777" w:rsidR="00BD058E" w:rsidRDefault="00BD058E" w:rsidP="00CB458F">
      <w:pPr>
        <w:rPr>
          <w:b/>
          <w:bCs/>
          <w:lang w:val="de-AT"/>
        </w:rPr>
      </w:pPr>
    </w:p>
    <w:p w14:paraId="76D0223E" w14:textId="77777777" w:rsidR="00BD058E" w:rsidRDefault="00BD058E" w:rsidP="00CB458F">
      <w:pPr>
        <w:rPr>
          <w:b/>
          <w:bCs/>
          <w:lang w:val="de-AT"/>
        </w:rPr>
      </w:pPr>
    </w:p>
    <w:p w14:paraId="117A68A1" w14:textId="77777777" w:rsidR="00BD058E" w:rsidRDefault="00BD058E" w:rsidP="00CB458F">
      <w:pPr>
        <w:rPr>
          <w:b/>
          <w:bCs/>
          <w:lang w:val="de-AT"/>
        </w:rPr>
      </w:pPr>
    </w:p>
    <w:p w14:paraId="1EFEC1F3" w14:textId="77777777" w:rsidR="00BD058E" w:rsidRDefault="00BD058E" w:rsidP="00CB458F">
      <w:pPr>
        <w:rPr>
          <w:b/>
          <w:bCs/>
          <w:lang w:val="de-AT"/>
        </w:rPr>
      </w:pPr>
    </w:p>
    <w:p w14:paraId="3F6614C7" w14:textId="158E2F20" w:rsidR="00D424E6" w:rsidRDefault="00D424E6" w:rsidP="00D424E6">
      <w:pPr>
        <w:pStyle w:val="Kleine-berschrift-InnoSBG"/>
        <w:rPr>
          <w:lang w:eastAsia="de-DE"/>
        </w:rPr>
      </w:pPr>
      <w:r>
        <w:rPr>
          <w:lang w:eastAsia="de-DE"/>
        </w:rPr>
        <w:t>Pressefotos</w:t>
      </w:r>
    </w:p>
    <w:p w14:paraId="0CDC863B" w14:textId="6B3A8751" w:rsidR="00CA35D1" w:rsidRPr="00CA35D1" w:rsidRDefault="00CA35D1" w:rsidP="00CA35D1">
      <w:pPr>
        <w:spacing w:before="100" w:beforeAutospacing="1" w:after="100" w:afterAutospacing="1"/>
        <w:rPr>
          <w:rFonts w:eastAsia="Calibri" w:cstheme="minorHAnsi"/>
          <w:lang w:eastAsia="de-DE"/>
        </w:rPr>
      </w:pPr>
      <w:r w:rsidRPr="00CA35D1">
        <w:rPr>
          <w:rFonts w:eastAsia="Calibri" w:cstheme="minorHAnsi"/>
          <w:i/>
          <w:iCs/>
          <w:lang w:eastAsia="de-DE"/>
        </w:rPr>
        <w:t>Die Bilder werden kostenfrei, zur einmaligen Verwendung im Zusammenhang mit dieser Presseaussendung zur Verfügung gestellt. Der in den Bildeigenschaften hinterlegte Copyright-Hinweis ist bitte in enger Verbindung mit dem jeweiligen Bild zu platzieren.</w:t>
      </w:r>
    </w:p>
    <w:p w14:paraId="099A3167" w14:textId="31AAAD2A" w:rsidR="00CA35D1" w:rsidRDefault="00CA35D1" w:rsidP="00CA35D1">
      <w:pPr>
        <w:spacing w:before="100" w:beforeAutospacing="1" w:after="100" w:afterAutospacing="1"/>
        <w:rPr>
          <w:rFonts w:eastAsia="Calibri" w:cstheme="minorHAnsi"/>
          <w:i/>
          <w:iCs/>
          <w:lang w:eastAsia="de-DE"/>
        </w:rPr>
      </w:pPr>
      <w:r w:rsidRPr="00CA35D1">
        <w:rPr>
          <w:rFonts w:eastAsia="Calibri" w:cstheme="minorHAnsi"/>
          <w:i/>
          <w:iCs/>
          <w:u w:val="single"/>
          <w:lang w:eastAsia="de-DE"/>
        </w:rPr>
        <w:t xml:space="preserve">Bild: </w:t>
      </w:r>
      <w:r w:rsidR="00503509">
        <w:rPr>
          <w:rFonts w:eastAsia="Calibri" w:cstheme="minorHAnsi"/>
          <w:i/>
          <w:iCs/>
          <w:u w:val="single"/>
          <w:lang w:eastAsia="de-DE"/>
        </w:rPr>
        <w:t>Gruppenfoto-Salt-n-Venture-2024</w:t>
      </w:r>
      <w:r w:rsidR="00C70D95">
        <w:rPr>
          <w:rFonts w:eastAsia="Calibri" w:cstheme="minorHAnsi"/>
          <w:i/>
          <w:iCs/>
          <w:u w:val="single"/>
          <w:lang w:eastAsia="de-DE"/>
        </w:rPr>
        <w:t>.jpg</w:t>
      </w:r>
      <w:r w:rsidR="00F16945">
        <w:rPr>
          <w:rFonts w:eastAsia="Calibri" w:cstheme="minorHAnsi"/>
          <w:lang w:eastAsia="de-DE"/>
        </w:rPr>
        <w:br/>
      </w:r>
      <w:r w:rsidRPr="00CA35D1">
        <w:rPr>
          <w:rFonts w:eastAsia="Calibri" w:cstheme="minorHAnsi"/>
          <w:i/>
          <w:iCs/>
          <w:lang w:eastAsia="de-DE"/>
        </w:rPr>
        <w:t>B</w:t>
      </w:r>
      <w:r w:rsidR="00513033">
        <w:rPr>
          <w:rFonts w:eastAsia="Calibri" w:cstheme="minorHAnsi"/>
          <w:i/>
          <w:iCs/>
          <w:lang w:eastAsia="de-DE"/>
        </w:rPr>
        <w:t>ildunterschrift</w:t>
      </w:r>
      <w:r w:rsidRPr="00CA35D1">
        <w:rPr>
          <w:rFonts w:eastAsia="Calibri" w:cstheme="minorHAnsi"/>
          <w:i/>
          <w:iCs/>
          <w:lang w:eastAsia="de-DE"/>
        </w:rPr>
        <w:t xml:space="preserve">: </w:t>
      </w:r>
      <w:r w:rsidR="007C5F5E">
        <w:rPr>
          <w:rFonts w:eastAsia="Calibri" w:cstheme="minorHAnsi"/>
          <w:i/>
          <w:iCs/>
          <w:lang w:eastAsia="de-DE"/>
        </w:rPr>
        <w:t>Die erste Ausgabe der SALT’N’VENTURE im Jahr 2024 war ein voller Erfolg</w:t>
      </w:r>
      <w:r w:rsidR="00C70D95">
        <w:rPr>
          <w:rFonts w:eastAsia="Calibri" w:cstheme="minorHAnsi"/>
          <w:i/>
          <w:iCs/>
          <w:lang w:eastAsia="de-DE"/>
        </w:rPr>
        <w:t>. Auf dem Foto: Die Startups und das Team von Startup Salzburg.</w:t>
      </w:r>
      <w:r w:rsidR="00F544E8">
        <w:rPr>
          <w:rFonts w:eastAsia="Calibri" w:cstheme="minorHAnsi"/>
          <w:i/>
          <w:iCs/>
          <w:lang w:eastAsia="de-DE"/>
        </w:rPr>
        <w:t xml:space="preserve"> (Foto: Innovation Salzburg/Benedikt Schemmer)</w:t>
      </w:r>
    </w:p>
    <w:p w14:paraId="3FFEA9EA" w14:textId="1C3D5D69" w:rsidR="00F16945" w:rsidRDefault="00F16945" w:rsidP="00CA35D1">
      <w:pPr>
        <w:spacing w:before="100" w:beforeAutospacing="1" w:after="100" w:afterAutospacing="1"/>
        <w:rPr>
          <w:rFonts w:eastAsia="Calibri" w:cstheme="minorHAnsi"/>
          <w:i/>
          <w:iCs/>
          <w:lang w:val="de-AT" w:eastAsia="de-DE"/>
        </w:rPr>
      </w:pPr>
      <w:r w:rsidRPr="00C70D95">
        <w:rPr>
          <w:rFonts w:eastAsia="Calibri" w:cstheme="minorHAnsi"/>
          <w:i/>
          <w:iCs/>
          <w:u w:val="single"/>
          <w:lang w:val="de-AT" w:eastAsia="de-DE"/>
        </w:rPr>
        <w:t xml:space="preserve">Bild: </w:t>
      </w:r>
      <w:r w:rsidR="00513033" w:rsidRPr="00C70D95">
        <w:rPr>
          <w:rFonts w:eastAsia="Calibri" w:cstheme="minorHAnsi"/>
          <w:i/>
          <w:iCs/>
          <w:u w:val="single"/>
          <w:lang w:val="de-AT" w:eastAsia="de-DE"/>
        </w:rPr>
        <w:t>Best-of-Salt-n-Venture-2024</w:t>
      </w:r>
      <w:r w:rsidR="00C70D95" w:rsidRPr="00C70D95">
        <w:rPr>
          <w:rFonts w:eastAsia="Calibri" w:cstheme="minorHAnsi"/>
          <w:i/>
          <w:iCs/>
          <w:u w:val="single"/>
          <w:lang w:val="de-AT" w:eastAsia="de-DE"/>
        </w:rPr>
        <w:t>.j</w:t>
      </w:r>
      <w:r w:rsidR="00C70D95">
        <w:rPr>
          <w:rFonts w:eastAsia="Calibri" w:cstheme="minorHAnsi"/>
          <w:i/>
          <w:iCs/>
          <w:u w:val="single"/>
          <w:lang w:val="de-AT" w:eastAsia="de-DE"/>
        </w:rPr>
        <w:t>pg</w:t>
      </w:r>
      <w:r w:rsidR="00513033" w:rsidRPr="00C70D95">
        <w:rPr>
          <w:rFonts w:eastAsia="Calibri" w:cstheme="minorHAnsi"/>
          <w:i/>
          <w:iCs/>
          <w:lang w:val="de-AT" w:eastAsia="de-DE"/>
        </w:rPr>
        <w:br/>
      </w:r>
      <w:r w:rsidR="00513033" w:rsidRPr="00513033">
        <w:rPr>
          <w:rFonts w:eastAsia="Calibri" w:cstheme="minorHAnsi"/>
          <w:i/>
          <w:iCs/>
          <w:lang w:val="de-AT" w:eastAsia="de-DE"/>
        </w:rPr>
        <w:t>Bildu</w:t>
      </w:r>
      <w:r w:rsidR="00513033">
        <w:rPr>
          <w:rFonts w:eastAsia="Calibri" w:cstheme="minorHAnsi"/>
          <w:i/>
          <w:iCs/>
          <w:lang w:val="de-AT" w:eastAsia="de-DE"/>
        </w:rPr>
        <w:t>nterschrift: Beim BEST OF SALT’N’VENTURE p</w:t>
      </w:r>
      <w:r w:rsidR="00A16FA1">
        <w:rPr>
          <w:rFonts w:eastAsia="Calibri" w:cstheme="minorHAnsi"/>
          <w:i/>
          <w:iCs/>
          <w:lang w:val="de-AT" w:eastAsia="de-DE"/>
        </w:rPr>
        <w:t>räsentieren sich die besten Startups der Konferenz.</w:t>
      </w:r>
      <w:r w:rsidR="00C70D95">
        <w:rPr>
          <w:rFonts w:eastAsia="Calibri" w:cstheme="minorHAnsi"/>
          <w:i/>
          <w:iCs/>
          <w:lang w:val="de-AT" w:eastAsia="de-DE"/>
        </w:rPr>
        <w:t xml:space="preserve"> Die </w:t>
      </w:r>
      <w:proofErr w:type="spellStart"/>
      <w:r w:rsidR="00C70D95">
        <w:rPr>
          <w:rFonts w:eastAsia="Calibri" w:cstheme="minorHAnsi"/>
          <w:i/>
          <w:iCs/>
          <w:lang w:val="de-AT" w:eastAsia="de-DE"/>
        </w:rPr>
        <w:t>Expert:innen</w:t>
      </w:r>
      <w:proofErr w:type="spellEnd"/>
      <w:r w:rsidR="00C70D95">
        <w:rPr>
          <w:rFonts w:eastAsia="Calibri" w:cstheme="minorHAnsi"/>
          <w:i/>
          <w:iCs/>
          <w:lang w:val="de-AT" w:eastAsia="de-DE"/>
        </w:rPr>
        <w:t xml:space="preserve"> zeigten sich begeistert.</w:t>
      </w:r>
      <w:r w:rsidR="00F544E8">
        <w:rPr>
          <w:rFonts w:eastAsia="Calibri" w:cstheme="minorHAnsi"/>
          <w:i/>
          <w:iCs/>
          <w:lang w:val="de-AT" w:eastAsia="de-DE"/>
        </w:rPr>
        <w:t xml:space="preserve"> </w:t>
      </w:r>
      <w:r w:rsidR="00F544E8">
        <w:rPr>
          <w:rFonts w:eastAsia="Calibri" w:cstheme="minorHAnsi"/>
          <w:i/>
          <w:iCs/>
          <w:lang w:eastAsia="de-DE"/>
        </w:rPr>
        <w:t>(Foto: Innovation Salzburg/Benedikt Schemmer)</w:t>
      </w:r>
    </w:p>
    <w:p w14:paraId="291519FD" w14:textId="0AC41230" w:rsidR="00A824EF" w:rsidRDefault="00C70D95" w:rsidP="00A824EF">
      <w:pPr>
        <w:spacing w:before="100" w:beforeAutospacing="1" w:after="100" w:afterAutospacing="1"/>
        <w:rPr>
          <w:rFonts w:eastAsia="Calibri" w:cstheme="minorHAnsi"/>
          <w:u w:val="single"/>
          <w:lang w:val="de-AT" w:eastAsia="de-DE"/>
        </w:rPr>
      </w:pPr>
      <w:r w:rsidRPr="006768F6">
        <w:rPr>
          <w:rFonts w:eastAsia="Calibri" w:cstheme="minorHAnsi"/>
          <w:i/>
          <w:iCs/>
          <w:u w:val="single"/>
          <w:lang w:val="de-AT" w:eastAsia="de-DE"/>
        </w:rPr>
        <w:t xml:space="preserve">Bild: </w:t>
      </w:r>
      <w:proofErr w:type="spellStart"/>
      <w:r w:rsidRPr="006768F6">
        <w:rPr>
          <w:rFonts w:eastAsia="Calibri" w:cstheme="minorHAnsi"/>
          <w:i/>
          <w:iCs/>
          <w:u w:val="single"/>
          <w:lang w:val="de-AT" w:eastAsia="de-DE"/>
        </w:rPr>
        <w:t>Nata</w:t>
      </w:r>
      <w:proofErr w:type="spellEnd"/>
      <w:r w:rsidR="006768F6" w:rsidRPr="006768F6">
        <w:rPr>
          <w:rFonts w:eastAsia="Calibri" w:cstheme="minorHAnsi"/>
          <w:i/>
          <w:iCs/>
          <w:u w:val="single"/>
          <w:lang w:eastAsia="de-DE"/>
        </w:rPr>
        <w:t>š</w:t>
      </w:r>
      <w:r w:rsidRPr="006768F6">
        <w:rPr>
          <w:rFonts w:eastAsia="Calibri" w:cstheme="minorHAnsi"/>
          <w:i/>
          <w:iCs/>
          <w:u w:val="single"/>
          <w:lang w:val="de-AT" w:eastAsia="de-DE"/>
        </w:rPr>
        <w:t>a-Deutinger.jpg</w:t>
      </w:r>
      <w:r w:rsidR="006768F6">
        <w:rPr>
          <w:rFonts w:eastAsia="Calibri" w:cstheme="minorHAnsi"/>
          <w:i/>
          <w:iCs/>
          <w:u w:val="single"/>
          <w:lang w:val="de-AT" w:eastAsia="de-DE"/>
        </w:rPr>
        <w:br/>
      </w:r>
      <w:r w:rsidR="006768F6" w:rsidRPr="006768F6">
        <w:rPr>
          <w:rFonts w:eastAsia="Calibri" w:cstheme="minorHAnsi"/>
          <w:i/>
          <w:iCs/>
          <w:lang w:val="de-AT" w:eastAsia="de-DE"/>
        </w:rPr>
        <w:t xml:space="preserve">Bildunterschrift: </w:t>
      </w:r>
      <w:proofErr w:type="spellStart"/>
      <w:r w:rsidR="006768F6" w:rsidRPr="006768F6">
        <w:rPr>
          <w:rFonts w:eastAsia="Calibri" w:cstheme="minorHAnsi"/>
          <w:i/>
          <w:iCs/>
          <w:lang w:val="de-AT" w:eastAsia="de-DE"/>
        </w:rPr>
        <w:t>Nata</w:t>
      </w:r>
      <w:r w:rsidR="006768F6" w:rsidRPr="006768F6">
        <w:rPr>
          <w:rFonts w:eastAsia="Calibri" w:cstheme="minorHAnsi"/>
          <w:i/>
          <w:iCs/>
          <w:lang w:eastAsia="de-DE"/>
        </w:rPr>
        <w:t>ša</w:t>
      </w:r>
      <w:proofErr w:type="spellEnd"/>
      <w:r w:rsidR="006768F6" w:rsidRPr="006768F6">
        <w:rPr>
          <w:rFonts w:eastAsia="Calibri" w:cstheme="minorHAnsi"/>
          <w:i/>
          <w:iCs/>
          <w:lang w:eastAsia="de-DE"/>
        </w:rPr>
        <w:t xml:space="preserve"> Deutinger, Leiterin von Startup Salzburg</w:t>
      </w:r>
      <w:r w:rsidR="00F544E8">
        <w:rPr>
          <w:rFonts w:eastAsia="Calibri" w:cstheme="minorHAnsi"/>
          <w:i/>
          <w:iCs/>
          <w:lang w:eastAsia="de-DE"/>
        </w:rPr>
        <w:t xml:space="preserve"> (Foto: Innovation Salzburg/Benedikt Schemmer)</w:t>
      </w:r>
    </w:p>
    <w:p w14:paraId="24590059" w14:textId="7FDBA9FC" w:rsidR="005A7AD3" w:rsidRPr="00A824EF" w:rsidRDefault="00E612E8" w:rsidP="00A824EF">
      <w:pPr>
        <w:spacing w:before="100" w:beforeAutospacing="1" w:after="100" w:afterAutospacing="1"/>
        <w:rPr>
          <w:rFonts w:eastAsia="Calibri" w:cstheme="minorHAnsi"/>
          <w:u w:val="single"/>
          <w:lang w:val="de-AT" w:eastAsia="de-DE"/>
        </w:rPr>
      </w:pPr>
      <w:proofErr w:type="spellStart"/>
      <w:r>
        <w:rPr>
          <w:b/>
          <w:bCs/>
          <w:lang w:val="de-AT"/>
        </w:rPr>
        <w:t>Fotocredits</w:t>
      </w:r>
      <w:proofErr w:type="spellEnd"/>
      <w:r>
        <w:rPr>
          <w:b/>
          <w:bCs/>
          <w:lang w:val="de-AT"/>
        </w:rPr>
        <w:t>: Innovation Salzburg/Benedikt Schemmer</w:t>
      </w:r>
    </w:p>
    <w:p w14:paraId="7F670617" w14:textId="77777777" w:rsidR="008D3586" w:rsidRDefault="008D3586" w:rsidP="00CB458F">
      <w:pPr>
        <w:rPr>
          <w:b/>
          <w:bCs/>
          <w:lang w:val="de-AT"/>
        </w:rPr>
      </w:pPr>
    </w:p>
    <w:p w14:paraId="566E178F" w14:textId="164C532F" w:rsidR="00F81414" w:rsidRPr="00F81414" w:rsidRDefault="00F81414" w:rsidP="00CB458F">
      <w:pPr>
        <w:rPr>
          <w:b/>
          <w:bCs/>
          <w:lang w:val="de-AT"/>
        </w:rPr>
      </w:pPr>
      <w:r>
        <w:rPr>
          <w:b/>
          <w:bCs/>
          <w:lang w:val="de-AT"/>
        </w:rPr>
        <w:t>Kontakt für Medienrückfragen:</w:t>
      </w:r>
    </w:p>
    <w:p w14:paraId="21839E94" w14:textId="1362F56D" w:rsidR="00CB458F" w:rsidRPr="00F81414" w:rsidRDefault="00CB458F" w:rsidP="00CB458F">
      <w:pPr>
        <w:rPr>
          <w:lang w:val="de-AT"/>
        </w:rPr>
      </w:pPr>
      <w:r w:rsidRPr="00F81414">
        <w:rPr>
          <w:lang w:val="de-AT"/>
        </w:rPr>
        <w:t>Andrea Kurz</w:t>
      </w:r>
      <w:r w:rsidRPr="00F81414">
        <w:rPr>
          <w:lang w:val="de-AT"/>
        </w:rPr>
        <w:br/>
        <w:t>+43 5 7599 722 24</w:t>
      </w:r>
      <w:r w:rsidRPr="00F81414">
        <w:rPr>
          <w:lang w:val="de-AT"/>
        </w:rPr>
        <w:br/>
      </w:r>
      <w:hyperlink r:id="rId17" w:history="1">
        <w:r w:rsidRPr="00F81414">
          <w:rPr>
            <w:rStyle w:val="Hyperlink"/>
            <w:lang w:val="de-AT"/>
          </w:rPr>
          <w:t>andrea.kurz@innovation-salzburg.at</w:t>
        </w:r>
      </w:hyperlink>
    </w:p>
    <w:p w14:paraId="3AC6B561" w14:textId="77777777" w:rsidR="00CB458F" w:rsidRPr="00F81414" w:rsidRDefault="00CB458F">
      <w:pPr>
        <w:autoSpaceDE/>
        <w:autoSpaceDN/>
        <w:adjustRightInd/>
        <w:spacing w:after="160" w:line="259" w:lineRule="auto"/>
        <w:textAlignment w:val="auto"/>
        <w:rPr>
          <w:lang w:val="de-AT"/>
        </w:rPr>
      </w:pPr>
    </w:p>
    <w:p w14:paraId="300C9F3F" w14:textId="77777777" w:rsidR="00B02594" w:rsidRPr="00F81414" w:rsidRDefault="00B02594" w:rsidP="00B02594">
      <w:pPr>
        <w:rPr>
          <w:lang w:val="de-AT"/>
        </w:rPr>
      </w:pPr>
    </w:p>
    <w:sectPr w:rsidR="00B02594" w:rsidRPr="00F81414" w:rsidSect="00AB2AB4">
      <w:footerReference w:type="default" r:id="rId18"/>
      <w:headerReference w:type="first" r:id="rId19"/>
      <w:type w:val="continuous"/>
      <w:pgSz w:w="11906" w:h="16838" w:code="9"/>
      <w:pgMar w:top="1665" w:right="1416" w:bottom="1985"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F8E3" w14:textId="77777777" w:rsidR="00584ED4" w:rsidRDefault="00584ED4" w:rsidP="009856C5">
      <w:pPr>
        <w:spacing w:line="240" w:lineRule="auto"/>
      </w:pPr>
      <w:r>
        <w:separator/>
      </w:r>
    </w:p>
  </w:endnote>
  <w:endnote w:type="continuationSeparator" w:id="0">
    <w:p w14:paraId="7566FE11" w14:textId="77777777" w:rsidR="00584ED4" w:rsidRDefault="00584ED4" w:rsidP="009856C5">
      <w:pPr>
        <w:spacing w:line="240" w:lineRule="auto"/>
      </w:pPr>
      <w:r>
        <w:continuationSeparator/>
      </w:r>
    </w:p>
  </w:endnote>
  <w:endnote w:type="continuationNotice" w:id="1">
    <w:p w14:paraId="7457AE2A" w14:textId="77777777" w:rsidR="00584ED4" w:rsidRDefault="00584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ExtraBold">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variable"/>
    <w:sig w:usb0="E00002FF" w:usb1="4000201B" w:usb2="00000028" w:usb3="00000000" w:csb0="0000019F" w:csb1="00000000"/>
  </w:font>
  <w:font w:name="Gotham Narrow Light">
    <w:panose1 w:val="00000000000000000000"/>
    <w:charset w:val="00"/>
    <w:family w:val="modern"/>
    <w:notTrueType/>
    <w:pitch w:val="variable"/>
    <w:sig w:usb0="A00000FF" w:usb1="40000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charset w:val="00"/>
    <w:family w:val="auto"/>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Unna">
    <w:charset w:val="00"/>
    <w:family w:val="roman"/>
    <w:pitch w:val="variable"/>
    <w:sig w:usb0="00000007" w:usb1="00000000" w:usb2="00000000" w:usb3="00000000" w:csb0="00000093" w:csb1="00000000"/>
  </w:font>
  <w:font w:name="Noto Sans SemiBold">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0EFA" w14:textId="77777777" w:rsidR="0001151C" w:rsidRPr="0001151C" w:rsidRDefault="00D95651" w:rsidP="00D95651">
    <w:pPr>
      <w:pStyle w:val="Footer"/>
      <w:jc w:val="right"/>
    </w:pPr>
    <w:r w:rsidRPr="002B7884">
      <w:rPr>
        <w:rFonts w:cs="Open Sans"/>
        <w:sz w:val="14"/>
        <w:szCs w:val="14"/>
      </w:rPr>
      <w:fldChar w:fldCharType="begin"/>
    </w:r>
    <w:r w:rsidRPr="002B7884">
      <w:rPr>
        <w:rFonts w:cs="Open Sans"/>
        <w:sz w:val="14"/>
        <w:szCs w:val="14"/>
      </w:rPr>
      <w:instrText xml:space="preserve"> PAGE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r w:rsidRPr="002B7884">
      <w:rPr>
        <w:rFonts w:cs="Open Sans"/>
        <w:sz w:val="14"/>
        <w:szCs w:val="14"/>
      </w:rPr>
      <w:t xml:space="preserve"> | </w:t>
    </w:r>
    <w:r w:rsidRPr="002B7884">
      <w:rPr>
        <w:rFonts w:cs="Open Sans"/>
        <w:sz w:val="14"/>
        <w:szCs w:val="14"/>
      </w:rPr>
      <w:fldChar w:fldCharType="begin"/>
    </w:r>
    <w:r w:rsidRPr="002B7884">
      <w:rPr>
        <w:rFonts w:cs="Open Sans"/>
        <w:sz w:val="14"/>
        <w:szCs w:val="14"/>
      </w:rPr>
      <w:instrText xml:space="preserve"> NUMPAGES   \* MERGEFORMAT </w:instrText>
    </w:r>
    <w:r w:rsidRPr="002B7884">
      <w:rPr>
        <w:rFonts w:cs="Open Sans"/>
        <w:sz w:val="14"/>
        <w:szCs w:val="14"/>
      </w:rPr>
      <w:fldChar w:fldCharType="separate"/>
    </w:r>
    <w:r>
      <w:rPr>
        <w:rFonts w:cs="Open Sans"/>
        <w:sz w:val="14"/>
        <w:szCs w:val="14"/>
      </w:rPr>
      <w:t>1</w:t>
    </w:r>
    <w:r w:rsidRPr="002B7884">
      <w:rPr>
        <w:rFonts w:cs="Open San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8C863" w14:textId="77777777" w:rsidR="00C75BF3" w:rsidRPr="00AB2AB4" w:rsidRDefault="007B7224" w:rsidP="00AB2AB4">
    <w:pPr>
      <w:jc w:val="right"/>
      <w:rPr>
        <w:sz w:val="14"/>
        <w:szCs w:val="16"/>
      </w:rPr>
    </w:pPr>
    <w:r w:rsidRPr="00AB2AB4">
      <w:rPr>
        <w:sz w:val="14"/>
        <w:szCs w:val="16"/>
      </w:rPr>
      <w:fldChar w:fldCharType="begin"/>
    </w:r>
    <w:r w:rsidRPr="00AB2AB4">
      <w:rPr>
        <w:sz w:val="14"/>
        <w:szCs w:val="16"/>
      </w:rPr>
      <w:instrText xml:space="preserve"> PAGE   \* MERGEFORMAT </w:instrText>
    </w:r>
    <w:r w:rsidRPr="00AB2AB4">
      <w:rPr>
        <w:sz w:val="14"/>
        <w:szCs w:val="16"/>
      </w:rPr>
      <w:fldChar w:fldCharType="separate"/>
    </w:r>
    <w:r w:rsidRPr="00AB2AB4">
      <w:rPr>
        <w:noProof/>
        <w:sz w:val="14"/>
        <w:szCs w:val="16"/>
      </w:rPr>
      <w:t>2</w:t>
    </w:r>
    <w:r w:rsidRPr="00AB2AB4">
      <w:rPr>
        <w:sz w:val="14"/>
        <w:szCs w:val="16"/>
      </w:rPr>
      <w:fldChar w:fldCharType="end"/>
    </w:r>
    <w:r w:rsidRPr="00AB2AB4">
      <w:rPr>
        <w:sz w:val="14"/>
        <w:szCs w:val="16"/>
      </w:rPr>
      <w:t xml:space="preserve"> | </w:t>
    </w:r>
    <w:r w:rsidR="001206A3" w:rsidRPr="00AB2AB4">
      <w:rPr>
        <w:sz w:val="14"/>
        <w:szCs w:val="16"/>
      </w:rPr>
      <w:fldChar w:fldCharType="begin"/>
    </w:r>
    <w:r w:rsidR="001206A3" w:rsidRPr="00AB2AB4">
      <w:rPr>
        <w:sz w:val="14"/>
        <w:szCs w:val="16"/>
      </w:rPr>
      <w:instrText xml:space="preserve"> NUMPAGES   \* MERGEFORMAT </w:instrText>
    </w:r>
    <w:r w:rsidR="001206A3" w:rsidRPr="00AB2AB4">
      <w:rPr>
        <w:sz w:val="14"/>
        <w:szCs w:val="16"/>
      </w:rPr>
      <w:fldChar w:fldCharType="separate"/>
    </w:r>
    <w:r w:rsidRPr="00AB2AB4">
      <w:rPr>
        <w:noProof/>
        <w:sz w:val="14"/>
        <w:szCs w:val="16"/>
      </w:rPr>
      <w:t>1</w:t>
    </w:r>
    <w:r w:rsidR="001206A3" w:rsidRPr="00AB2AB4">
      <w:rPr>
        <w:noProo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1DCF" w14:textId="77777777" w:rsidR="00584ED4" w:rsidRDefault="00584ED4" w:rsidP="009856C5">
      <w:pPr>
        <w:spacing w:line="240" w:lineRule="auto"/>
      </w:pPr>
      <w:r>
        <w:separator/>
      </w:r>
    </w:p>
  </w:footnote>
  <w:footnote w:type="continuationSeparator" w:id="0">
    <w:p w14:paraId="26590EE7" w14:textId="77777777" w:rsidR="00584ED4" w:rsidRDefault="00584ED4" w:rsidP="009856C5">
      <w:pPr>
        <w:spacing w:line="240" w:lineRule="auto"/>
      </w:pPr>
      <w:r>
        <w:continuationSeparator/>
      </w:r>
    </w:p>
  </w:footnote>
  <w:footnote w:type="continuationNotice" w:id="1">
    <w:p w14:paraId="53E9C1EF" w14:textId="77777777" w:rsidR="00584ED4" w:rsidRDefault="00584E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737B" w14:textId="77777777" w:rsidR="0001151C" w:rsidRDefault="0001151C" w:rsidP="009E1260">
    <w:pPr>
      <w:pStyle w:val="NoSpacing"/>
    </w:pPr>
  </w:p>
  <w:p w14:paraId="5E76EC4E" w14:textId="77777777" w:rsidR="009E1260" w:rsidRDefault="009E1260" w:rsidP="009E1260">
    <w:pPr>
      <w:pStyle w:val="NoSpacing"/>
    </w:pPr>
  </w:p>
  <w:p w14:paraId="13545623" w14:textId="77777777" w:rsidR="009E1260" w:rsidRDefault="009E1260" w:rsidP="009E1260">
    <w:pPr>
      <w:pStyle w:val="NoSpacing"/>
    </w:pPr>
  </w:p>
  <w:p w14:paraId="2579427A" w14:textId="77777777" w:rsidR="009E1260" w:rsidRDefault="009E1260" w:rsidP="009E1260">
    <w:pPr>
      <w:pStyle w:val="NoSpacing"/>
    </w:pPr>
  </w:p>
  <w:p w14:paraId="37F7F9EB" w14:textId="77777777" w:rsidR="009E1260" w:rsidRDefault="009E1260" w:rsidP="009E1260">
    <w:pPr>
      <w:pStyle w:val="NoSpacing"/>
    </w:pPr>
  </w:p>
  <w:p w14:paraId="3F3B7DAB" w14:textId="77777777" w:rsidR="0001151C" w:rsidRDefault="0001151C" w:rsidP="009E1260">
    <w:pPr>
      <w:pStyle w:val="NoSpacing"/>
    </w:pPr>
    <w:r>
      <w:rPr>
        <w:rFonts w:cs="Open Sans"/>
        <w:noProof/>
        <w:sz w:val="16"/>
        <w:szCs w:val="16"/>
      </w:rPr>
      <w:drawing>
        <wp:anchor distT="0" distB="0" distL="114300" distR="114300" simplePos="0" relativeHeight="251658240" behindDoc="0" locked="1" layoutInCell="1" allowOverlap="1" wp14:anchorId="6C3AE769" wp14:editId="2ACC9DAF">
          <wp:simplePos x="0" y="0"/>
          <wp:positionH relativeFrom="leftMargin">
            <wp:posOffset>900430</wp:posOffset>
          </wp:positionH>
          <wp:positionV relativeFrom="topMargin">
            <wp:posOffset>648335</wp:posOffset>
          </wp:positionV>
          <wp:extent cx="349200" cy="968400"/>
          <wp:effectExtent l="0" t="0" r="0"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0E608" w14:textId="77777777" w:rsidR="0001151C" w:rsidRDefault="0001151C" w:rsidP="009E1260">
    <w:pPr>
      <w:pStyle w:val="NoSpacing"/>
    </w:pPr>
  </w:p>
  <w:p w14:paraId="0295A3BE" w14:textId="77777777" w:rsidR="0001151C" w:rsidRDefault="0001151C" w:rsidP="009E1260">
    <w:pPr>
      <w:pStyle w:val="NoSpacing"/>
    </w:pPr>
  </w:p>
  <w:p w14:paraId="41B7538A" w14:textId="77777777" w:rsidR="0001151C" w:rsidRDefault="0001151C" w:rsidP="009E1260">
    <w:pPr>
      <w:pStyle w:val="NoSpacing"/>
    </w:pPr>
  </w:p>
  <w:p w14:paraId="310CB2B9" w14:textId="77777777" w:rsidR="0001151C" w:rsidRDefault="0001151C" w:rsidP="009E1260">
    <w:pPr>
      <w:pStyle w:val="NoSpacing"/>
    </w:pPr>
  </w:p>
  <w:p w14:paraId="4F3128AA" w14:textId="77777777" w:rsidR="0001151C" w:rsidRDefault="0001151C" w:rsidP="009E126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D508" w14:textId="77777777" w:rsidR="0001151C" w:rsidRPr="00653460" w:rsidRDefault="0001151C" w:rsidP="00E573B8">
    <w:pPr>
      <w:pStyle w:val="NoSpacing"/>
      <w:tabs>
        <w:tab w:val="clear" w:pos="7371"/>
        <w:tab w:val="left" w:pos="7655"/>
      </w:tabs>
    </w:pPr>
  </w:p>
  <w:p w14:paraId="39A395AF" w14:textId="77777777" w:rsidR="0001151C" w:rsidRPr="00653460" w:rsidRDefault="007E2966" w:rsidP="00E573B8">
    <w:pPr>
      <w:pStyle w:val="NoSpacing"/>
      <w:tabs>
        <w:tab w:val="clear" w:pos="7371"/>
        <w:tab w:val="left" w:pos="7655"/>
      </w:tabs>
    </w:pPr>
    <w:r>
      <w:rPr>
        <w:noProof/>
      </w:rPr>
      <w:drawing>
        <wp:anchor distT="0" distB="0" distL="114300" distR="114300" simplePos="0" relativeHeight="251658242" behindDoc="0" locked="0" layoutInCell="1" allowOverlap="1" wp14:anchorId="06CA03D7" wp14:editId="0F020A9A">
          <wp:simplePos x="0" y="0"/>
          <wp:positionH relativeFrom="margin">
            <wp:posOffset>4930511</wp:posOffset>
          </wp:positionH>
          <wp:positionV relativeFrom="paragraph">
            <wp:posOffset>6350</wp:posOffset>
          </wp:positionV>
          <wp:extent cx="1187450" cy="1003935"/>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53B22521" w14:textId="77777777" w:rsidR="0001151C" w:rsidRPr="00653460" w:rsidRDefault="0001151C" w:rsidP="00E573B8">
    <w:pPr>
      <w:pStyle w:val="NoSpacing"/>
      <w:tabs>
        <w:tab w:val="clear" w:pos="7371"/>
        <w:tab w:val="left" w:pos="7655"/>
      </w:tabs>
    </w:pPr>
  </w:p>
  <w:p w14:paraId="7447328F" w14:textId="77777777" w:rsidR="0001151C" w:rsidRPr="00653460" w:rsidRDefault="0001151C" w:rsidP="00E573B8">
    <w:pPr>
      <w:pStyle w:val="NoSpacing"/>
      <w:tabs>
        <w:tab w:val="clear" w:pos="7371"/>
        <w:tab w:val="left" w:pos="7655"/>
      </w:tabs>
    </w:pPr>
  </w:p>
  <w:p w14:paraId="6A6B9467" w14:textId="77777777" w:rsidR="0001151C" w:rsidRPr="00653460" w:rsidRDefault="0001151C" w:rsidP="00E573B8">
    <w:pPr>
      <w:pStyle w:val="NoSpacing"/>
      <w:tabs>
        <w:tab w:val="clear" w:pos="7371"/>
        <w:tab w:val="left" w:pos="7655"/>
      </w:tabs>
    </w:pPr>
  </w:p>
  <w:p w14:paraId="3C292862" w14:textId="77777777" w:rsidR="0001151C" w:rsidRDefault="0001151C" w:rsidP="00E573B8">
    <w:pPr>
      <w:pStyle w:val="NoSpacing"/>
      <w:tabs>
        <w:tab w:val="clear" w:pos="7371"/>
        <w:tab w:val="left" w:pos="7655"/>
      </w:tabs>
    </w:pPr>
  </w:p>
  <w:p w14:paraId="11FEFFD6" w14:textId="77777777" w:rsidR="0001151C" w:rsidRDefault="0001151C" w:rsidP="00E573B8">
    <w:pPr>
      <w:pStyle w:val="NoSpacing"/>
      <w:tabs>
        <w:tab w:val="clear" w:pos="7371"/>
        <w:tab w:val="left" w:pos="7655"/>
      </w:tabs>
    </w:pPr>
  </w:p>
  <w:p w14:paraId="7EA96C1C" w14:textId="77777777" w:rsidR="0001151C" w:rsidRDefault="0001151C" w:rsidP="00E573B8">
    <w:pPr>
      <w:pStyle w:val="NoSpacing"/>
      <w:tabs>
        <w:tab w:val="clear" w:pos="7371"/>
        <w:tab w:val="left" w:pos="7655"/>
      </w:tabs>
    </w:pPr>
  </w:p>
  <w:p w14:paraId="44A5774A" w14:textId="77777777" w:rsidR="0001151C" w:rsidRPr="0001151C" w:rsidRDefault="0001151C" w:rsidP="00E573B8">
    <w:pPr>
      <w:pStyle w:val="NoSpacing"/>
      <w:tabs>
        <w:tab w:val="clear" w:pos="7371"/>
        <w:tab w:val="left" w:pos="7655"/>
      </w:tabs>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A7D0" w14:textId="77777777" w:rsidR="00C75BF3" w:rsidRDefault="00C75BF3" w:rsidP="000A08AD">
    <w:pPr>
      <w:pStyle w:val="Header"/>
    </w:pPr>
  </w:p>
  <w:p w14:paraId="7304BD70" w14:textId="77777777" w:rsidR="00C75BF3" w:rsidRDefault="00C75BF3" w:rsidP="000A08AD">
    <w:pPr>
      <w:pStyle w:val="Header"/>
    </w:pPr>
  </w:p>
  <w:p w14:paraId="17E4660E" w14:textId="77777777" w:rsidR="00C75BF3" w:rsidRDefault="00C75BF3" w:rsidP="000A08AD">
    <w:pPr>
      <w:pStyle w:val="Header"/>
    </w:pPr>
  </w:p>
  <w:p w14:paraId="302BDE02" w14:textId="77777777" w:rsidR="00C75BF3" w:rsidRDefault="007B7224" w:rsidP="000A08AD">
    <w:pPr>
      <w:pStyle w:val="Header"/>
    </w:pPr>
    <w:r>
      <w:rPr>
        <w:noProof/>
        <w:lang w:eastAsia="de-DE"/>
      </w:rPr>
      <w:drawing>
        <wp:anchor distT="0" distB="0" distL="114300" distR="114300" simplePos="0" relativeHeight="251658241" behindDoc="1" locked="0" layoutInCell="1" allowOverlap="1" wp14:anchorId="5C5D71F6" wp14:editId="07E9D72B">
          <wp:simplePos x="0" y="0"/>
          <wp:positionH relativeFrom="page">
            <wp:posOffset>5087620</wp:posOffset>
          </wp:positionH>
          <wp:positionV relativeFrom="page">
            <wp:posOffset>295275</wp:posOffset>
          </wp:positionV>
          <wp:extent cx="2095200" cy="1047600"/>
          <wp:effectExtent l="0" t="0" r="635" b="63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G_rgb_pos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1047600"/>
                  </a:xfrm>
                  <a:prstGeom prst="rect">
                    <a:avLst/>
                  </a:prstGeom>
                </pic:spPr>
              </pic:pic>
            </a:graphicData>
          </a:graphic>
          <wp14:sizeRelH relativeFrom="margin">
            <wp14:pctWidth>0</wp14:pctWidth>
          </wp14:sizeRelH>
          <wp14:sizeRelV relativeFrom="margin">
            <wp14:pctHeight>0</wp14:pctHeight>
          </wp14:sizeRelV>
        </wp:anchor>
      </w:drawing>
    </w:r>
  </w:p>
  <w:p w14:paraId="1DF0D20A" w14:textId="77777777" w:rsidR="00C75BF3" w:rsidRDefault="00C75BF3" w:rsidP="000A08AD">
    <w:pPr>
      <w:pStyle w:val="Header"/>
    </w:pPr>
  </w:p>
  <w:p w14:paraId="3AB67EE8" w14:textId="77777777" w:rsidR="00C75BF3" w:rsidRDefault="00C75BF3" w:rsidP="000A08AD">
    <w:pPr>
      <w:pStyle w:val="Header"/>
    </w:pPr>
  </w:p>
  <w:p w14:paraId="062F69BE" w14:textId="77777777" w:rsidR="00C75BF3" w:rsidRDefault="00C75BF3" w:rsidP="000A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65A"/>
    <w:multiLevelType w:val="hybridMultilevel"/>
    <w:tmpl w:val="98AC707E"/>
    <w:lvl w:ilvl="0" w:tplc="49E442CC">
      <w:start w:val="1"/>
      <w:numFmt w:val="bullet"/>
      <w:pStyle w:val="Title"/>
      <w:lvlText w:val="/"/>
      <w:lvlJc w:val="left"/>
      <w:pPr>
        <w:ind w:left="720" w:hanging="360"/>
      </w:pPr>
      <w:rPr>
        <w:rFonts w:ascii="Open Sans ExtraBold" w:hAnsi="Open Sans ExtraBold" w:hint="default"/>
        <w:color w:val="auto"/>
        <w:sz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AF4950"/>
    <w:multiLevelType w:val="multilevel"/>
    <w:tmpl w:val="7CDA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E3FC4"/>
    <w:multiLevelType w:val="multilevel"/>
    <w:tmpl w:val="0F78D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F5030"/>
    <w:multiLevelType w:val="multilevel"/>
    <w:tmpl w:val="0996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84C9D"/>
    <w:multiLevelType w:val="hybridMultilevel"/>
    <w:tmpl w:val="8C3C4A7E"/>
    <w:lvl w:ilvl="0" w:tplc="FFFFFFFF">
      <w:start w:val="1"/>
      <w:numFmt w:val="bullet"/>
      <w:lvlText w:val="/"/>
      <w:lvlJc w:val="left"/>
      <w:pPr>
        <w:ind w:left="720" w:hanging="360"/>
      </w:pPr>
      <w:rPr>
        <w:rFonts w:ascii="Open Sans ExtraBold" w:hAnsi="Open Sans ExtraBold"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07FA45A6">
      <w:start w:val="1"/>
      <w:numFmt w:val="bullet"/>
      <w:lvlText w:val="/"/>
      <w:lvlJc w:val="left"/>
      <w:pPr>
        <w:ind w:left="720" w:hanging="360"/>
      </w:pPr>
      <w:rPr>
        <w:rFonts w:ascii="Open Sans ExtraBold" w:hAnsi="Open Sans ExtraBold" w:hint="default"/>
        <w:color w:val="auto"/>
        <w:sz w:val="2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CF70C07"/>
    <w:multiLevelType w:val="multilevel"/>
    <w:tmpl w:val="4A54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190831">
    <w:abstractNumId w:val="6"/>
  </w:num>
  <w:num w:numId="2" w16cid:durableId="524057467">
    <w:abstractNumId w:val="5"/>
  </w:num>
  <w:num w:numId="3" w16cid:durableId="574363608">
    <w:abstractNumId w:val="0"/>
  </w:num>
  <w:num w:numId="4" w16cid:durableId="2120290515">
    <w:abstractNumId w:val="3"/>
  </w:num>
  <w:num w:numId="5" w16cid:durableId="1169522649">
    <w:abstractNumId w:val="2"/>
  </w:num>
  <w:num w:numId="6" w16cid:durableId="1835874197">
    <w:abstractNumId w:val="7"/>
  </w:num>
  <w:num w:numId="7" w16cid:durableId="1839272799">
    <w:abstractNumId w:val="4"/>
  </w:num>
  <w:num w:numId="8" w16cid:durableId="31931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E2"/>
    <w:rsid w:val="00007FC2"/>
    <w:rsid w:val="00010514"/>
    <w:rsid w:val="0001151C"/>
    <w:rsid w:val="0001439E"/>
    <w:rsid w:val="00025EF4"/>
    <w:rsid w:val="000277A4"/>
    <w:rsid w:val="000372DB"/>
    <w:rsid w:val="00061330"/>
    <w:rsid w:val="0006461D"/>
    <w:rsid w:val="00081401"/>
    <w:rsid w:val="000839A8"/>
    <w:rsid w:val="00094B1D"/>
    <w:rsid w:val="00097F23"/>
    <w:rsid w:val="000A08AD"/>
    <w:rsid w:val="000A0F12"/>
    <w:rsid w:val="000A5681"/>
    <w:rsid w:val="000B2710"/>
    <w:rsid w:val="000B27C3"/>
    <w:rsid w:val="000B2F6B"/>
    <w:rsid w:val="000C59FA"/>
    <w:rsid w:val="000E66FB"/>
    <w:rsid w:val="000F686D"/>
    <w:rsid w:val="000F7FC7"/>
    <w:rsid w:val="00106769"/>
    <w:rsid w:val="00107405"/>
    <w:rsid w:val="001140FE"/>
    <w:rsid w:val="001206A3"/>
    <w:rsid w:val="001215BB"/>
    <w:rsid w:val="001233B5"/>
    <w:rsid w:val="00140919"/>
    <w:rsid w:val="00140BE0"/>
    <w:rsid w:val="00142160"/>
    <w:rsid w:val="00145CBE"/>
    <w:rsid w:val="00147855"/>
    <w:rsid w:val="00147890"/>
    <w:rsid w:val="0015076B"/>
    <w:rsid w:val="00161D2D"/>
    <w:rsid w:val="00167965"/>
    <w:rsid w:val="00193A73"/>
    <w:rsid w:val="001A762A"/>
    <w:rsid w:val="001A7664"/>
    <w:rsid w:val="001C5BA9"/>
    <w:rsid w:val="001D058B"/>
    <w:rsid w:val="001D1A84"/>
    <w:rsid w:val="001D1BD3"/>
    <w:rsid w:val="001E4B10"/>
    <w:rsid w:val="001F590C"/>
    <w:rsid w:val="001F712F"/>
    <w:rsid w:val="00203542"/>
    <w:rsid w:val="00212EEA"/>
    <w:rsid w:val="00215D9F"/>
    <w:rsid w:val="0022144F"/>
    <w:rsid w:val="00233882"/>
    <w:rsid w:val="00233DEF"/>
    <w:rsid w:val="002351A9"/>
    <w:rsid w:val="00235E4F"/>
    <w:rsid w:val="00245F84"/>
    <w:rsid w:val="00261235"/>
    <w:rsid w:val="00265477"/>
    <w:rsid w:val="002709C7"/>
    <w:rsid w:val="00271B1E"/>
    <w:rsid w:val="00272398"/>
    <w:rsid w:val="00281A24"/>
    <w:rsid w:val="0028308C"/>
    <w:rsid w:val="00286642"/>
    <w:rsid w:val="002908BF"/>
    <w:rsid w:val="00297D02"/>
    <w:rsid w:val="002A242A"/>
    <w:rsid w:val="002A3D2A"/>
    <w:rsid w:val="002A586B"/>
    <w:rsid w:val="002B25ED"/>
    <w:rsid w:val="002B349A"/>
    <w:rsid w:val="002B4300"/>
    <w:rsid w:val="002C12A5"/>
    <w:rsid w:val="002D1BDC"/>
    <w:rsid w:val="002E0B62"/>
    <w:rsid w:val="003014C2"/>
    <w:rsid w:val="00312AC7"/>
    <w:rsid w:val="003228A7"/>
    <w:rsid w:val="00324563"/>
    <w:rsid w:val="00325697"/>
    <w:rsid w:val="00327B46"/>
    <w:rsid w:val="00336F15"/>
    <w:rsid w:val="00340FE5"/>
    <w:rsid w:val="0036447C"/>
    <w:rsid w:val="003734FE"/>
    <w:rsid w:val="003A0651"/>
    <w:rsid w:val="003C2E54"/>
    <w:rsid w:val="003C6970"/>
    <w:rsid w:val="003D26F0"/>
    <w:rsid w:val="003E62BA"/>
    <w:rsid w:val="003F207F"/>
    <w:rsid w:val="003F2219"/>
    <w:rsid w:val="004043BE"/>
    <w:rsid w:val="00404A34"/>
    <w:rsid w:val="00412608"/>
    <w:rsid w:val="00417E2C"/>
    <w:rsid w:val="004246F9"/>
    <w:rsid w:val="00426FAF"/>
    <w:rsid w:val="004513B6"/>
    <w:rsid w:val="00455A4C"/>
    <w:rsid w:val="00463896"/>
    <w:rsid w:val="004948A7"/>
    <w:rsid w:val="004A513C"/>
    <w:rsid w:val="004A654B"/>
    <w:rsid w:val="004B0580"/>
    <w:rsid w:val="004B1845"/>
    <w:rsid w:val="004D24D1"/>
    <w:rsid w:val="004D5750"/>
    <w:rsid w:val="004F4F01"/>
    <w:rsid w:val="004F571A"/>
    <w:rsid w:val="00503509"/>
    <w:rsid w:val="00504AA2"/>
    <w:rsid w:val="00513033"/>
    <w:rsid w:val="00532A6D"/>
    <w:rsid w:val="00550B81"/>
    <w:rsid w:val="005621D1"/>
    <w:rsid w:val="00565BE3"/>
    <w:rsid w:val="0057169A"/>
    <w:rsid w:val="00584ED4"/>
    <w:rsid w:val="005A7AD3"/>
    <w:rsid w:val="005B1B22"/>
    <w:rsid w:val="005B6A44"/>
    <w:rsid w:val="005C4C15"/>
    <w:rsid w:val="005D146B"/>
    <w:rsid w:val="005E23EC"/>
    <w:rsid w:val="006248BF"/>
    <w:rsid w:val="00630B46"/>
    <w:rsid w:val="006411FD"/>
    <w:rsid w:val="00653460"/>
    <w:rsid w:val="00656114"/>
    <w:rsid w:val="0067288F"/>
    <w:rsid w:val="006752C9"/>
    <w:rsid w:val="00676553"/>
    <w:rsid w:val="006768F6"/>
    <w:rsid w:val="00676D20"/>
    <w:rsid w:val="0068602F"/>
    <w:rsid w:val="006A1747"/>
    <w:rsid w:val="006B56A7"/>
    <w:rsid w:val="006E497D"/>
    <w:rsid w:val="006F3C6F"/>
    <w:rsid w:val="006F4063"/>
    <w:rsid w:val="007274CC"/>
    <w:rsid w:val="0074725F"/>
    <w:rsid w:val="00752270"/>
    <w:rsid w:val="00757141"/>
    <w:rsid w:val="00762DF8"/>
    <w:rsid w:val="00772E43"/>
    <w:rsid w:val="007751FD"/>
    <w:rsid w:val="00791059"/>
    <w:rsid w:val="007B7224"/>
    <w:rsid w:val="007C1C2B"/>
    <w:rsid w:val="007C5F5E"/>
    <w:rsid w:val="007D4F82"/>
    <w:rsid w:val="007E2966"/>
    <w:rsid w:val="007F34AE"/>
    <w:rsid w:val="00802313"/>
    <w:rsid w:val="00817548"/>
    <w:rsid w:val="00824F91"/>
    <w:rsid w:val="008312A1"/>
    <w:rsid w:val="00845134"/>
    <w:rsid w:val="0084677E"/>
    <w:rsid w:val="0085700D"/>
    <w:rsid w:val="00870D69"/>
    <w:rsid w:val="0088003A"/>
    <w:rsid w:val="008A3BAC"/>
    <w:rsid w:val="008A6709"/>
    <w:rsid w:val="008B62A3"/>
    <w:rsid w:val="008C46F4"/>
    <w:rsid w:val="008C484F"/>
    <w:rsid w:val="008D3586"/>
    <w:rsid w:val="00921510"/>
    <w:rsid w:val="009217AD"/>
    <w:rsid w:val="00921F3B"/>
    <w:rsid w:val="0093353D"/>
    <w:rsid w:val="00942F66"/>
    <w:rsid w:val="00946254"/>
    <w:rsid w:val="00946FA9"/>
    <w:rsid w:val="00947C37"/>
    <w:rsid w:val="00955B80"/>
    <w:rsid w:val="009623DF"/>
    <w:rsid w:val="00973FAF"/>
    <w:rsid w:val="009856C5"/>
    <w:rsid w:val="00986700"/>
    <w:rsid w:val="009B1C58"/>
    <w:rsid w:val="009D1CE9"/>
    <w:rsid w:val="009D641E"/>
    <w:rsid w:val="009D7A71"/>
    <w:rsid w:val="009E1260"/>
    <w:rsid w:val="009E21C3"/>
    <w:rsid w:val="009E3C05"/>
    <w:rsid w:val="009F55AB"/>
    <w:rsid w:val="009F5AE0"/>
    <w:rsid w:val="00A00058"/>
    <w:rsid w:val="00A04798"/>
    <w:rsid w:val="00A1190C"/>
    <w:rsid w:val="00A16FA1"/>
    <w:rsid w:val="00A708B4"/>
    <w:rsid w:val="00A824EF"/>
    <w:rsid w:val="00A86236"/>
    <w:rsid w:val="00A941F0"/>
    <w:rsid w:val="00A965BE"/>
    <w:rsid w:val="00AB2AB4"/>
    <w:rsid w:val="00AB497E"/>
    <w:rsid w:val="00AD0162"/>
    <w:rsid w:val="00AD6A1B"/>
    <w:rsid w:val="00AD6A1F"/>
    <w:rsid w:val="00AE778E"/>
    <w:rsid w:val="00AF0B76"/>
    <w:rsid w:val="00B02594"/>
    <w:rsid w:val="00B039DB"/>
    <w:rsid w:val="00B04FA7"/>
    <w:rsid w:val="00B072C3"/>
    <w:rsid w:val="00B510E4"/>
    <w:rsid w:val="00B72E1D"/>
    <w:rsid w:val="00B7351A"/>
    <w:rsid w:val="00BA155F"/>
    <w:rsid w:val="00BA7D48"/>
    <w:rsid w:val="00BB2CCA"/>
    <w:rsid w:val="00BB4098"/>
    <w:rsid w:val="00BC568F"/>
    <w:rsid w:val="00BD058E"/>
    <w:rsid w:val="00BE210A"/>
    <w:rsid w:val="00BE56A1"/>
    <w:rsid w:val="00BF1BBB"/>
    <w:rsid w:val="00BF389A"/>
    <w:rsid w:val="00BF4FD6"/>
    <w:rsid w:val="00C12E15"/>
    <w:rsid w:val="00C13914"/>
    <w:rsid w:val="00C20B83"/>
    <w:rsid w:val="00C27632"/>
    <w:rsid w:val="00C43006"/>
    <w:rsid w:val="00C510C0"/>
    <w:rsid w:val="00C56540"/>
    <w:rsid w:val="00C70D95"/>
    <w:rsid w:val="00C74233"/>
    <w:rsid w:val="00C75BF3"/>
    <w:rsid w:val="00C777EA"/>
    <w:rsid w:val="00C804E6"/>
    <w:rsid w:val="00C8198A"/>
    <w:rsid w:val="00C9314E"/>
    <w:rsid w:val="00C9488F"/>
    <w:rsid w:val="00CA35D1"/>
    <w:rsid w:val="00CB458F"/>
    <w:rsid w:val="00CB69A0"/>
    <w:rsid w:val="00CD21DB"/>
    <w:rsid w:val="00CE41B5"/>
    <w:rsid w:val="00CF60B8"/>
    <w:rsid w:val="00D00CC3"/>
    <w:rsid w:val="00D2255B"/>
    <w:rsid w:val="00D23A89"/>
    <w:rsid w:val="00D424E6"/>
    <w:rsid w:val="00D67FE2"/>
    <w:rsid w:val="00D71B73"/>
    <w:rsid w:val="00D82C27"/>
    <w:rsid w:val="00D95261"/>
    <w:rsid w:val="00D95651"/>
    <w:rsid w:val="00DB2BCE"/>
    <w:rsid w:val="00DB3A67"/>
    <w:rsid w:val="00DC5A1B"/>
    <w:rsid w:val="00DE2B1A"/>
    <w:rsid w:val="00DE3CF9"/>
    <w:rsid w:val="00DF7F47"/>
    <w:rsid w:val="00E1553B"/>
    <w:rsid w:val="00E25BD5"/>
    <w:rsid w:val="00E30C84"/>
    <w:rsid w:val="00E3442A"/>
    <w:rsid w:val="00E34BB1"/>
    <w:rsid w:val="00E46EF1"/>
    <w:rsid w:val="00E47839"/>
    <w:rsid w:val="00E573B8"/>
    <w:rsid w:val="00E612E8"/>
    <w:rsid w:val="00E62CF9"/>
    <w:rsid w:val="00E65FD2"/>
    <w:rsid w:val="00E7052C"/>
    <w:rsid w:val="00E777B2"/>
    <w:rsid w:val="00E95D86"/>
    <w:rsid w:val="00EA5E26"/>
    <w:rsid w:val="00EB1338"/>
    <w:rsid w:val="00EE7CA3"/>
    <w:rsid w:val="00EF7574"/>
    <w:rsid w:val="00F0175A"/>
    <w:rsid w:val="00F136C0"/>
    <w:rsid w:val="00F16945"/>
    <w:rsid w:val="00F37E83"/>
    <w:rsid w:val="00F5082B"/>
    <w:rsid w:val="00F544E8"/>
    <w:rsid w:val="00F64782"/>
    <w:rsid w:val="00F747ED"/>
    <w:rsid w:val="00F809ED"/>
    <w:rsid w:val="00F81414"/>
    <w:rsid w:val="00F92DD5"/>
    <w:rsid w:val="00FC1EC4"/>
    <w:rsid w:val="00FD2570"/>
    <w:rsid w:val="00FD2F40"/>
    <w:rsid w:val="00FF0ACA"/>
    <w:rsid w:val="0B0A38A7"/>
    <w:rsid w:val="128FA19F"/>
    <w:rsid w:val="227151B0"/>
    <w:rsid w:val="24A6D3AA"/>
    <w:rsid w:val="2BE6F2CB"/>
    <w:rsid w:val="3568023A"/>
    <w:rsid w:val="3AC0379B"/>
    <w:rsid w:val="3D1C519C"/>
    <w:rsid w:val="3D74E31B"/>
    <w:rsid w:val="46249053"/>
    <w:rsid w:val="4BE5F715"/>
    <w:rsid w:val="4C907BF8"/>
    <w:rsid w:val="50710DB6"/>
    <w:rsid w:val="5534B4CF"/>
    <w:rsid w:val="58F9E8D0"/>
    <w:rsid w:val="653D084D"/>
    <w:rsid w:val="67E07968"/>
    <w:rsid w:val="698F4112"/>
    <w:rsid w:val="6BAFD863"/>
    <w:rsid w:val="74EAFD2E"/>
    <w:rsid w:val="785B9690"/>
    <w:rsid w:val="7A8BF77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61D4"/>
  <w15:chartTrackingRefBased/>
  <w15:docId w15:val="{A9594C65-696D-427A-88CA-E009D80D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ließtext-InnoSBG"/>
    <w:qFormat/>
    <w:rsid w:val="00AB2AB4"/>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Heading1">
    <w:name w:val="heading 1"/>
    <w:aliases w:val="Headline-Gross-InnoSBG"/>
    <w:next w:val="Normal"/>
    <w:link w:val="Heading1Char"/>
    <w:uiPriority w:val="9"/>
    <w:qFormat/>
    <w:rsid w:val="00AB2AB4"/>
    <w:pPr>
      <w:keepNext/>
      <w:keepLines/>
      <w:spacing w:before="240" w:after="120" w:line="312" w:lineRule="auto"/>
      <w:outlineLvl w:val="0"/>
    </w:pPr>
    <w:rPr>
      <w:rFonts w:ascii="Open Sans" w:eastAsiaTheme="majorEastAsia" w:hAnsi="Open Sans" w:cstheme="majorBidi"/>
      <w:b/>
      <w:sz w:val="28"/>
      <w:szCs w:val="32"/>
      <w:lang w:val="de-DE"/>
    </w:rPr>
  </w:style>
  <w:style w:type="paragraph" w:styleId="Heading2">
    <w:name w:val="heading 2"/>
    <w:aliases w:val="Zwischenüberschrift-InnoSBG"/>
    <w:next w:val="Normal"/>
    <w:link w:val="Heading2Char"/>
    <w:uiPriority w:val="9"/>
    <w:unhideWhenUsed/>
    <w:qFormat/>
    <w:rsid w:val="00AB2AB4"/>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6C5"/>
    <w:pPr>
      <w:tabs>
        <w:tab w:val="center" w:pos="4536"/>
        <w:tab w:val="right" w:pos="9072"/>
      </w:tabs>
      <w:spacing w:line="240" w:lineRule="auto"/>
    </w:pPr>
  </w:style>
  <w:style w:type="character" w:customStyle="1" w:styleId="HeaderChar">
    <w:name w:val="Header Char"/>
    <w:basedOn w:val="DefaultParagraphFont"/>
    <w:link w:val="Header"/>
    <w:uiPriority w:val="99"/>
    <w:rsid w:val="009856C5"/>
  </w:style>
  <w:style w:type="paragraph" w:styleId="Footer">
    <w:name w:val="footer"/>
    <w:basedOn w:val="Normal"/>
    <w:link w:val="FooterChar"/>
    <w:uiPriority w:val="99"/>
    <w:unhideWhenUsed/>
    <w:rsid w:val="009856C5"/>
    <w:pPr>
      <w:tabs>
        <w:tab w:val="center" w:pos="4536"/>
        <w:tab w:val="right" w:pos="9072"/>
      </w:tabs>
      <w:spacing w:line="240" w:lineRule="auto"/>
    </w:pPr>
  </w:style>
  <w:style w:type="character" w:customStyle="1" w:styleId="FooterChar">
    <w:name w:val="Footer Char"/>
    <w:basedOn w:val="DefaultParagraphFont"/>
    <w:link w:val="Footer"/>
    <w:uiPriority w:val="99"/>
    <w:rsid w:val="009856C5"/>
  </w:style>
  <w:style w:type="paragraph" w:customStyle="1" w:styleId="EinfAbs">
    <w:name w:val="[Einf. Abs.]"/>
    <w:basedOn w:val="Normal"/>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DefaultParagraphFont"/>
    <w:uiPriority w:val="99"/>
    <w:unhideWhenUsed/>
    <w:rsid w:val="009E21C3"/>
    <w:rPr>
      <w:color w:val="0563C1" w:themeColor="hyperlink"/>
      <w:u w:val="single"/>
    </w:rPr>
  </w:style>
  <w:style w:type="character" w:styleId="UnresolvedMention">
    <w:name w:val="Unresolved Mention"/>
    <w:basedOn w:val="DefaultParagraphFont"/>
    <w:uiPriority w:val="99"/>
    <w:semiHidden/>
    <w:unhideWhenUsed/>
    <w:rsid w:val="009E21C3"/>
    <w:rPr>
      <w:color w:val="605E5C"/>
      <w:shd w:val="clear" w:color="auto" w:fill="E1DFDD"/>
    </w:rPr>
  </w:style>
  <w:style w:type="paragraph" w:styleId="ListParagraph">
    <w:name w:val="List Paragraph"/>
    <w:basedOn w:val="Normal"/>
    <w:uiPriority w:val="34"/>
    <w:rsid w:val="00921F3B"/>
    <w:pPr>
      <w:ind w:left="720"/>
      <w:contextualSpacing/>
    </w:pPr>
  </w:style>
  <w:style w:type="paragraph" w:styleId="NoSpacing">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Heading1Char">
    <w:name w:val="Heading 1 Char"/>
    <w:aliases w:val="Headline-Gross-InnoSBG Char"/>
    <w:basedOn w:val="DefaultParagraphFont"/>
    <w:link w:val="Heading1"/>
    <w:uiPriority w:val="9"/>
    <w:rsid w:val="00AB2AB4"/>
    <w:rPr>
      <w:rFonts w:ascii="Open Sans" w:eastAsiaTheme="majorEastAsia" w:hAnsi="Open Sans" w:cstheme="majorBidi"/>
      <w:b/>
      <w:sz w:val="28"/>
      <w:szCs w:val="32"/>
      <w:lang w:val="de-DE"/>
    </w:rPr>
  </w:style>
  <w:style w:type="character" w:customStyle="1" w:styleId="Heading2Char">
    <w:name w:val="Heading 2 Char"/>
    <w:aliases w:val="Zwischenüberschrift-InnoSBG Char"/>
    <w:basedOn w:val="DefaultParagraphFont"/>
    <w:link w:val="Heading2"/>
    <w:uiPriority w:val="9"/>
    <w:rsid w:val="00AB2AB4"/>
    <w:rPr>
      <w:rFonts w:ascii="Open Sans SemiBold" w:eastAsiaTheme="majorEastAsia" w:hAnsi="Open Sans SemiBold" w:cstheme="majorBidi"/>
      <w:sz w:val="24"/>
      <w:szCs w:val="26"/>
      <w:lang w:val="de-DE"/>
    </w:rPr>
  </w:style>
  <w:style w:type="paragraph" w:styleId="Title">
    <w:name w:val="Title"/>
    <w:aliases w:val="Aufzählung-InnoSBG"/>
    <w:next w:val="Normal"/>
    <w:link w:val="TitleChar"/>
    <w:uiPriority w:val="10"/>
    <w:qFormat/>
    <w:rsid w:val="00AB2AB4"/>
    <w:pPr>
      <w:numPr>
        <w:numId w:val="3"/>
      </w:numPr>
      <w:spacing w:after="120" w:line="312" w:lineRule="auto"/>
      <w:ind w:left="1219" w:hanging="170"/>
    </w:pPr>
    <w:rPr>
      <w:rFonts w:ascii="Open Sans" w:eastAsiaTheme="majorEastAsia" w:hAnsi="Open Sans" w:cstheme="majorBidi"/>
      <w:kern w:val="28"/>
      <w:sz w:val="17"/>
      <w:szCs w:val="56"/>
      <w:lang w:val="de-DE"/>
    </w:rPr>
  </w:style>
  <w:style w:type="character" w:customStyle="1" w:styleId="TitleChar">
    <w:name w:val="Title Char"/>
    <w:aliases w:val="Aufzählung-InnoSBG Char"/>
    <w:basedOn w:val="DefaultParagraphFont"/>
    <w:link w:val="Title"/>
    <w:uiPriority w:val="10"/>
    <w:rsid w:val="00AB2AB4"/>
    <w:rPr>
      <w:rFonts w:ascii="Open Sans" w:eastAsiaTheme="majorEastAsia" w:hAnsi="Open Sans" w:cstheme="majorBidi"/>
      <w:kern w:val="28"/>
      <w:sz w:val="17"/>
      <w:szCs w:val="56"/>
      <w:lang w:val="de-DE"/>
    </w:rPr>
  </w:style>
  <w:style w:type="paragraph" w:customStyle="1" w:styleId="Zitat-Person-InnoSBG">
    <w:name w:val="Zitat-Person-InnoSBG"/>
    <w:basedOn w:val="Normal"/>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DefaultParagraphFon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DefaultParagraphFon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DefaultParagraphFont"/>
    <w:link w:val="Adresszeile-InnoSBG"/>
    <w:rsid w:val="002A586B"/>
    <w:rPr>
      <w:rFonts w:ascii="Open Sans" w:hAnsi="Open Sans" w:cs="Gotham Narrow Light"/>
      <w:spacing w:val="4"/>
      <w:sz w:val="17"/>
      <w:szCs w:val="20"/>
    </w:rPr>
  </w:style>
  <w:style w:type="paragraph" w:styleId="Subtitle">
    <w:name w:val="Subtitle"/>
    <w:basedOn w:val="Normal"/>
    <w:next w:val="Normal"/>
    <w:link w:val="SubtitleChar"/>
    <w:uiPriority w:val="11"/>
    <w:rsid w:val="00B02594"/>
    <w:pPr>
      <w:numPr>
        <w:ilvl w:val="1"/>
      </w:numPr>
      <w:spacing w:after="0" w:line="276" w:lineRule="auto"/>
    </w:pPr>
    <w:rPr>
      <w:rFonts w:ascii="Unna" w:eastAsiaTheme="majorEastAsia" w:hAnsi="Unna" w:cstheme="majorBidi"/>
      <w:i/>
      <w:iCs/>
      <w:spacing w:val="15"/>
      <w:sz w:val="20"/>
      <w:szCs w:val="24"/>
    </w:rPr>
  </w:style>
  <w:style w:type="character" w:customStyle="1" w:styleId="SubtitleChar">
    <w:name w:val="Subtitle Char"/>
    <w:basedOn w:val="DefaultParagraphFont"/>
    <w:link w:val="Subtitle"/>
    <w:uiPriority w:val="11"/>
    <w:rsid w:val="00B02594"/>
    <w:rPr>
      <w:rFonts w:ascii="Unna" w:eastAsiaTheme="majorEastAsia" w:hAnsi="Unna" w:cstheme="majorBidi"/>
      <w:i/>
      <w:iCs/>
      <w:spacing w:val="15"/>
      <w:sz w:val="20"/>
      <w:szCs w:val="24"/>
      <w:lang w:val="de-DE"/>
    </w:rPr>
  </w:style>
  <w:style w:type="table" w:styleId="TableGrid">
    <w:name w:val="Table Grid"/>
    <w:basedOn w:val="TableNormal"/>
    <w:uiPriority w:val="59"/>
    <w:rsid w:val="00B0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Normal"/>
    <w:link w:val="Kleine-berschrift-InnoSBGZchn"/>
    <w:qFormat/>
    <w:rsid w:val="00AB2AB4"/>
    <w:pPr>
      <w:spacing w:before="240"/>
    </w:pPr>
    <w:rPr>
      <w:rFonts w:ascii="Open Sans SemiBold" w:hAnsi="Open Sans SemiBold"/>
      <w:i/>
      <w:szCs w:val="16"/>
    </w:rPr>
  </w:style>
  <w:style w:type="character" w:customStyle="1" w:styleId="Kleine-berschrift-InnoSBGZchn">
    <w:name w:val="Kleine-Überschrift-InnoSBG Zchn"/>
    <w:basedOn w:val="DefaultParagraphFont"/>
    <w:link w:val="Kleine-berschrift-InnoSBG"/>
    <w:rsid w:val="00AB2AB4"/>
    <w:rPr>
      <w:rFonts w:ascii="Open Sans SemiBold" w:hAnsi="Open Sans SemiBold" w:cs="Gotham Narrow Light"/>
      <w:i/>
      <w:sz w:val="17"/>
      <w:szCs w:val="16"/>
      <w:lang w:val="de-DE"/>
    </w:rPr>
  </w:style>
  <w:style w:type="paragraph" w:styleId="Revision">
    <w:name w:val="Revision"/>
    <w:hidden/>
    <w:uiPriority w:val="99"/>
    <w:semiHidden/>
    <w:rsid w:val="006411FD"/>
    <w:pPr>
      <w:spacing w:after="0" w:line="240" w:lineRule="auto"/>
    </w:pPr>
    <w:rPr>
      <w:rFonts w:ascii="Open Sans" w:hAnsi="Open Sans" w:cs="Gotham Narrow Light"/>
      <w:sz w:val="17"/>
      <w:szCs w:val="20"/>
      <w:lang w:val="de-DE"/>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Open Sans" w:hAnsi="Open Sans" w:cs="Gotham Narrow Light"/>
      <w:sz w:val="20"/>
      <w:szCs w:val="20"/>
      <w:lang w:val="de-D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349A"/>
    <w:rPr>
      <w:b/>
      <w:bCs/>
    </w:rPr>
  </w:style>
  <w:style w:type="character" w:customStyle="1" w:styleId="CommentSubjectChar">
    <w:name w:val="Comment Subject Char"/>
    <w:basedOn w:val="CommentTextChar"/>
    <w:link w:val="CommentSubject"/>
    <w:uiPriority w:val="99"/>
    <w:semiHidden/>
    <w:rsid w:val="002B349A"/>
    <w:rPr>
      <w:rFonts w:ascii="Open Sans" w:hAnsi="Open Sans" w:cs="Gotham Narrow Light"/>
      <w:b/>
      <w:bCs/>
      <w:sz w:val="20"/>
      <w:szCs w:val="20"/>
      <w:lang w:val="de-DE"/>
    </w:rPr>
  </w:style>
  <w:style w:type="character" w:styleId="Mention">
    <w:name w:val="Mention"/>
    <w:basedOn w:val="DefaultParagraphFont"/>
    <w:uiPriority w:val="99"/>
    <w:unhideWhenUsed/>
    <w:rsid w:val="00F747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785">
      <w:bodyDiv w:val="1"/>
      <w:marLeft w:val="0"/>
      <w:marRight w:val="0"/>
      <w:marTop w:val="0"/>
      <w:marBottom w:val="0"/>
      <w:divBdr>
        <w:top w:val="none" w:sz="0" w:space="0" w:color="auto"/>
        <w:left w:val="none" w:sz="0" w:space="0" w:color="auto"/>
        <w:bottom w:val="none" w:sz="0" w:space="0" w:color="auto"/>
        <w:right w:val="none" w:sz="0" w:space="0" w:color="auto"/>
      </w:divBdr>
    </w:div>
    <w:div w:id="57287978">
      <w:bodyDiv w:val="1"/>
      <w:marLeft w:val="0"/>
      <w:marRight w:val="0"/>
      <w:marTop w:val="0"/>
      <w:marBottom w:val="0"/>
      <w:divBdr>
        <w:top w:val="none" w:sz="0" w:space="0" w:color="auto"/>
        <w:left w:val="none" w:sz="0" w:space="0" w:color="auto"/>
        <w:bottom w:val="none" w:sz="0" w:space="0" w:color="auto"/>
        <w:right w:val="none" w:sz="0" w:space="0" w:color="auto"/>
      </w:divBdr>
    </w:div>
    <w:div w:id="210961076">
      <w:bodyDiv w:val="1"/>
      <w:marLeft w:val="0"/>
      <w:marRight w:val="0"/>
      <w:marTop w:val="0"/>
      <w:marBottom w:val="0"/>
      <w:divBdr>
        <w:top w:val="none" w:sz="0" w:space="0" w:color="auto"/>
        <w:left w:val="none" w:sz="0" w:space="0" w:color="auto"/>
        <w:bottom w:val="none" w:sz="0" w:space="0" w:color="auto"/>
        <w:right w:val="none" w:sz="0" w:space="0" w:color="auto"/>
      </w:divBdr>
    </w:div>
    <w:div w:id="243035124">
      <w:bodyDiv w:val="1"/>
      <w:marLeft w:val="0"/>
      <w:marRight w:val="0"/>
      <w:marTop w:val="0"/>
      <w:marBottom w:val="0"/>
      <w:divBdr>
        <w:top w:val="none" w:sz="0" w:space="0" w:color="auto"/>
        <w:left w:val="none" w:sz="0" w:space="0" w:color="auto"/>
        <w:bottom w:val="none" w:sz="0" w:space="0" w:color="auto"/>
        <w:right w:val="none" w:sz="0" w:space="0" w:color="auto"/>
      </w:divBdr>
    </w:div>
    <w:div w:id="480926633">
      <w:bodyDiv w:val="1"/>
      <w:marLeft w:val="0"/>
      <w:marRight w:val="0"/>
      <w:marTop w:val="0"/>
      <w:marBottom w:val="0"/>
      <w:divBdr>
        <w:top w:val="none" w:sz="0" w:space="0" w:color="auto"/>
        <w:left w:val="none" w:sz="0" w:space="0" w:color="auto"/>
        <w:bottom w:val="none" w:sz="0" w:space="0" w:color="auto"/>
        <w:right w:val="none" w:sz="0" w:space="0" w:color="auto"/>
      </w:divBdr>
    </w:div>
    <w:div w:id="607931802">
      <w:bodyDiv w:val="1"/>
      <w:marLeft w:val="0"/>
      <w:marRight w:val="0"/>
      <w:marTop w:val="0"/>
      <w:marBottom w:val="0"/>
      <w:divBdr>
        <w:top w:val="none" w:sz="0" w:space="0" w:color="auto"/>
        <w:left w:val="none" w:sz="0" w:space="0" w:color="auto"/>
        <w:bottom w:val="none" w:sz="0" w:space="0" w:color="auto"/>
        <w:right w:val="none" w:sz="0" w:space="0" w:color="auto"/>
      </w:divBdr>
    </w:div>
    <w:div w:id="971865299">
      <w:bodyDiv w:val="1"/>
      <w:marLeft w:val="0"/>
      <w:marRight w:val="0"/>
      <w:marTop w:val="0"/>
      <w:marBottom w:val="0"/>
      <w:divBdr>
        <w:top w:val="none" w:sz="0" w:space="0" w:color="auto"/>
        <w:left w:val="none" w:sz="0" w:space="0" w:color="auto"/>
        <w:bottom w:val="none" w:sz="0" w:space="0" w:color="auto"/>
        <w:right w:val="none" w:sz="0" w:space="0" w:color="auto"/>
      </w:divBdr>
    </w:div>
    <w:div w:id="995035933">
      <w:bodyDiv w:val="1"/>
      <w:marLeft w:val="0"/>
      <w:marRight w:val="0"/>
      <w:marTop w:val="0"/>
      <w:marBottom w:val="0"/>
      <w:divBdr>
        <w:top w:val="none" w:sz="0" w:space="0" w:color="auto"/>
        <w:left w:val="none" w:sz="0" w:space="0" w:color="auto"/>
        <w:bottom w:val="none" w:sz="0" w:space="0" w:color="auto"/>
        <w:right w:val="none" w:sz="0" w:space="0" w:color="auto"/>
      </w:divBdr>
    </w:div>
    <w:div w:id="1459955250">
      <w:bodyDiv w:val="1"/>
      <w:marLeft w:val="0"/>
      <w:marRight w:val="0"/>
      <w:marTop w:val="0"/>
      <w:marBottom w:val="0"/>
      <w:divBdr>
        <w:top w:val="none" w:sz="0" w:space="0" w:color="auto"/>
        <w:left w:val="none" w:sz="0" w:space="0" w:color="auto"/>
        <w:bottom w:val="none" w:sz="0" w:space="0" w:color="auto"/>
        <w:right w:val="none" w:sz="0" w:space="0" w:color="auto"/>
      </w:divBdr>
      <w:divsChild>
        <w:div w:id="1750076269">
          <w:marLeft w:val="0"/>
          <w:marRight w:val="0"/>
          <w:marTop w:val="0"/>
          <w:marBottom w:val="0"/>
          <w:divBdr>
            <w:top w:val="none" w:sz="0" w:space="0" w:color="auto"/>
            <w:left w:val="none" w:sz="0" w:space="0" w:color="auto"/>
            <w:bottom w:val="none" w:sz="0" w:space="0" w:color="auto"/>
            <w:right w:val="none" w:sz="0" w:space="0" w:color="auto"/>
          </w:divBdr>
          <w:divsChild>
            <w:div w:id="779107365">
              <w:marLeft w:val="0"/>
              <w:marRight w:val="0"/>
              <w:marTop w:val="0"/>
              <w:marBottom w:val="0"/>
              <w:divBdr>
                <w:top w:val="none" w:sz="0" w:space="0" w:color="auto"/>
                <w:left w:val="none" w:sz="0" w:space="0" w:color="auto"/>
                <w:bottom w:val="none" w:sz="0" w:space="0" w:color="auto"/>
                <w:right w:val="none" w:sz="0" w:space="0" w:color="auto"/>
              </w:divBdr>
              <w:divsChild>
                <w:div w:id="1756630625">
                  <w:marLeft w:val="0"/>
                  <w:marRight w:val="0"/>
                  <w:marTop w:val="0"/>
                  <w:marBottom w:val="0"/>
                  <w:divBdr>
                    <w:top w:val="none" w:sz="0" w:space="0" w:color="auto"/>
                    <w:left w:val="none" w:sz="0" w:space="0" w:color="auto"/>
                    <w:bottom w:val="none" w:sz="0" w:space="0" w:color="auto"/>
                    <w:right w:val="none" w:sz="0" w:space="0" w:color="auto"/>
                  </w:divBdr>
                  <w:divsChild>
                    <w:div w:id="21393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9728">
      <w:bodyDiv w:val="1"/>
      <w:marLeft w:val="0"/>
      <w:marRight w:val="0"/>
      <w:marTop w:val="0"/>
      <w:marBottom w:val="0"/>
      <w:divBdr>
        <w:top w:val="none" w:sz="0" w:space="0" w:color="auto"/>
        <w:left w:val="none" w:sz="0" w:space="0" w:color="auto"/>
        <w:bottom w:val="none" w:sz="0" w:space="0" w:color="auto"/>
        <w:right w:val="none" w:sz="0" w:space="0" w:color="auto"/>
      </w:divBdr>
    </w:div>
    <w:div w:id="1554927449">
      <w:bodyDiv w:val="1"/>
      <w:marLeft w:val="0"/>
      <w:marRight w:val="0"/>
      <w:marTop w:val="0"/>
      <w:marBottom w:val="0"/>
      <w:divBdr>
        <w:top w:val="none" w:sz="0" w:space="0" w:color="auto"/>
        <w:left w:val="none" w:sz="0" w:space="0" w:color="auto"/>
        <w:bottom w:val="none" w:sz="0" w:space="0" w:color="auto"/>
        <w:right w:val="none" w:sz="0" w:space="0" w:color="auto"/>
      </w:divBdr>
    </w:div>
    <w:div w:id="1578205083">
      <w:bodyDiv w:val="1"/>
      <w:marLeft w:val="0"/>
      <w:marRight w:val="0"/>
      <w:marTop w:val="0"/>
      <w:marBottom w:val="0"/>
      <w:divBdr>
        <w:top w:val="none" w:sz="0" w:space="0" w:color="auto"/>
        <w:left w:val="none" w:sz="0" w:space="0" w:color="auto"/>
        <w:bottom w:val="none" w:sz="0" w:space="0" w:color="auto"/>
        <w:right w:val="none" w:sz="0" w:space="0" w:color="auto"/>
      </w:divBdr>
      <w:divsChild>
        <w:div w:id="2095780474">
          <w:marLeft w:val="0"/>
          <w:marRight w:val="0"/>
          <w:marTop w:val="0"/>
          <w:marBottom w:val="0"/>
          <w:divBdr>
            <w:top w:val="none" w:sz="0" w:space="0" w:color="auto"/>
            <w:left w:val="none" w:sz="0" w:space="0" w:color="auto"/>
            <w:bottom w:val="none" w:sz="0" w:space="0" w:color="auto"/>
            <w:right w:val="none" w:sz="0" w:space="0" w:color="auto"/>
          </w:divBdr>
          <w:divsChild>
            <w:div w:id="387344184">
              <w:marLeft w:val="0"/>
              <w:marRight w:val="0"/>
              <w:marTop w:val="0"/>
              <w:marBottom w:val="0"/>
              <w:divBdr>
                <w:top w:val="none" w:sz="0" w:space="0" w:color="auto"/>
                <w:left w:val="none" w:sz="0" w:space="0" w:color="auto"/>
                <w:bottom w:val="none" w:sz="0" w:space="0" w:color="auto"/>
                <w:right w:val="none" w:sz="0" w:space="0" w:color="auto"/>
              </w:divBdr>
              <w:divsChild>
                <w:div w:id="1305427759">
                  <w:marLeft w:val="0"/>
                  <w:marRight w:val="0"/>
                  <w:marTop w:val="0"/>
                  <w:marBottom w:val="0"/>
                  <w:divBdr>
                    <w:top w:val="none" w:sz="0" w:space="0" w:color="auto"/>
                    <w:left w:val="none" w:sz="0" w:space="0" w:color="auto"/>
                    <w:bottom w:val="none" w:sz="0" w:space="0" w:color="auto"/>
                    <w:right w:val="none" w:sz="0" w:space="0" w:color="auto"/>
                  </w:divBdr>
                  <w:divsChild>
                    <w:div w:id="11577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30479">
      <w:bodyDiv w:val="1"/>
      <w:marLeft w:val="0"/>
      <w:marRight w:val="0"/>
      <w:marTop w:val="0"/>
      <w:marBottom w:val="0"/>
      <w:divBdr>
        <w:top w:val="none" w:sz="0" w:space="0" w:color="auto"/>
        <w:left w:val="none" w:sz="0" w:space="0" w:color="auto"/>
        <w:bottom w:val="none" w:sz="0" w:space="0" w:color="auto"/>
        <w:right w:val="none" w:sz="0" w:space="0" w:color="auto"/>
      </w:divBdr>
    </w:div>
    <w:div w:id="1588882954">
      <w:bodyDiv w:val="1"/>
      <w:marLeft w:val="0"/>
      <w:marRight w:val="0"/>
      <w:marTop w:val="0"/>
      <w:marBottom w:val="0"/>
      <w:divBdr>
        <w:top w:val="none" w:sz="0" w:space="0" w:color="auto"/>
        <w:left w:val="none" w:sz="0" w:space="0" w:color="auto"/>
        <w:bottom w:val="none" w:sz="0" w:space="0" w:color="auto"/>
        <w:right w:val="none" w:sz="0" w:space="0" w:color="auto"/>
      </w:divBdr>
    </w:div>
    <w:div w:id="1596939620">
      <w:bodyDiv w:val="1"/>
      <w:marLeft w:val="0"/>
      <w:marRight w:val="0"/>
      <w:marTop w:val="0"/>
      <w:marBottom w:val="0"/>
      <w:divBdr>
        <w:top w:val="none" w:sz="0" w:space="0" w:color="auto"/>
        <w:left w:val="none" w:sz="0" w:space="0" w:color="auto"/>
        <w:bottom w:val="none" w:sz="0" w:space="0" w:color="auto"/>
        <w:right w:val="none" w:sz="0" w:space="0" w:color="auto"/>
      </w:divBdr>
    </w:div>
    <w:div w:id="1667126792">
      <w:bodyDiv w:val="1"/>
      <w:marLeft w:val="0"/>
      <w:marRight w:val="0"/>
      <w:marTop w:val="0"/>
      <w:marBottom w:val="0"/>
      <w:divBdr>
        <w:top w:val="none" w:sz="0" w:space="0" w:color="auto"/>
        <w:left w:val="none" w:sz="0" w:space="0" w:color="auto"/>
        <w:bottom w:val="none" w:sz="0" w:space="0" w:color="auto"/>
        <w:right w:val="none" w:sz="0" w:space="0" w:color="auto"/>
      </w:divBdr>
    </w:div>
    <w:div w:id="1667900678">
      <w:bodyDiv w:val="1"/>
      <w:marLeft w:val="0"/>
      <w:marRight w:val="0"/>
      <w:marTop w:val="0"/>
      <w:marBottom w:val="0"/>
      <w:divBdr>
        <w:top w:val="none" w:sz="0" w:space="0" w:color="auto"/>
        <w:left w:val="none" w:sz="0" w:space="0" w:color="auto"/>
        <w:bottom w:val="none" w:sz="0" w:space="0" w:color="auto"/>
        <w:right w:val="none" w:sz="0" w:space="0" w:color="auto"/>
      </w:divBdr>
    </w:div>
    <w:div w:id="1701662679">
      <w:bodyDiv w:val="1"/>
      <w:marLeft w:val="0"/>
      <w:marRight w:val="0"/>
      <w:marTop w:val="0"/>
      <w:marBottom w:val="0"/>
      <w:divBdr>
        <w:top w:val="none" w:sz="0" w:space="0" w:color="auto"/>
        <w:left w:val="none" w:sz="0" w:space="0" w:color="auto"/>
        <w:bottom w:val="none" w:sz="0" w:space="0" w:color="auto"/>
        <w:right w:val="none" w:sz="0" w:space="0" w:color="auto"/>
      </w:divBdr>
    </w:div>
    <w:div w:id="1735808858">
      <w:bodyDiv w:val="1"/>
      <w:marLeft w:val="0"/>
      <w:marRight w:val="0"/>
      <w:marTop w:val="0"/>
      <w:marBottom w:val="0"/>
      <w:divBdr>
        <w:top w:val="none" w:sz="0" w:space="0" w:color="auto"/>
        <w:left w:val="none" w:sz="0" w:space="0" w:color="auto"/>
        <w:bottom w:val="none" w:sz="0" w:space="0" w:color="auto"/>
        <w:right w:val="none" w:sz="0" w:space="0" w:color="auto"/>
      </w:divBdr>
    </w:div>
    <w:div w:id="1831865426">
      <w:bodyDiv w:val="1"/>
      <w:marLeft w:val="0"/>
      <w:marRight w:val="0"/>
      <w:marTop w:val="0"/>
      <w:marBottom w:val="0"/>
      <w:divBdr>
        <w:top w:val="none" w:sz="0" w:space="0" w:color="auto"/>
        <w:left w:val="none" w:sz="0" w:space="0" w:color="auto"/>
        <w:bottom w:val="none" w:sz="0" w:space="0" w:color="auto"/>
        <w:right w:val="none" w:sz="0" w:space="0" w:color="auto"/>
      </w:divBdr>
    </w:div>
    <w:div w:id="1873877716">
      <w:bodyDiv w:val="1"/>
      <w:marLeft w:val="0"/>
      <w:marRight w:val="0"/>
      <w:marTop w:val="0"/>
      <w:marBottom w:val="0"/>
      <w:divBdr>
        <w:top w:val="none" w:sz="0" w:space="0" w:color="auto"/>
        <w:left w:val="none" w:sz="0" w:space="0" w:color="auto"/>
        <w:bottom w:val="none" w:sz="0" w:space="0" w:color="auto"/>
        <w:right w:val="none" w:sz="0" w:space="0" w:color="auto"/>
      </w:divBdr>
    </w:div>
    <w:div w:id="1880315716">
      <w:bodyDiv w:val="1"/>
      <w:marLeft w:val="0"/>
      <w:marRight w:val="0"/>
      <w:marTop w:val="0"/>
      <w:marBottom w:val="0"/>
      <w:divBdr>
        <w:top w:val="none" w:sz="0" w:space="0" w:color="auto"/>
        <w:left w:val="none" w:sz="0" w:space="0" w:color="auto"/>
        <w:bottom w:val="none" w:sz="0" w:space="0" w:color="auto"/>
        <w:right w:val="none" w:sz="0" w:space="0" w:color="auto"/>
      </w:divBdr>
    </w:div>
    <w:div w:id="2035954400">
      <w:bodyDiv w:val="1"/>
      <w:marLeft w:val="0"/>
      <w:marRight w:val="0"/>
      <w:marTop w:val="0"/>
      <w:marBottom w:val="0"/>
      <w:divBdr>
        <w:top w:val="none" w:sz="0" w:space="0" w:color="auto"/>
        <w:left w:val="none" w:sz="0" w:space="0" w:color="auto"/>
        <w:bottom w:val="none" w:sz="0" w:space="0" w:color="auto"/>
        <w:right w:val="none" w:sz="0" w:space="0" w:color="auto"/>
      </w:divBdr>
    </w:div>
    <w:div w:id="21052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ndrea.kurz@innovation-salzburg.at" TargetMode="External"/><Relationship Id="rId2" Type="http://schemas.openxmlformats.org/officeDocument/2006/relationships/customXml" Target="../customXml/item2.xml"/><Relationship Id="rId16" Type="http://schemas.openxmlformats.org/officeDocument/2006/relationships/hyperlink" Target="http://www.startup-salzburg.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altnventure.a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ckets.mzs.at/webshop/181/tick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8" ma:contentTypeDescription="Ein neues Dokument erstellen." ma:contentTypeScope="" ma:versionID="546bd4826e2ff2a5deb5081f2037b82c">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689669fed73f7aeead833abd5dd077b"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DE32-1698-4358-B93D-2A4056FB9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3.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customXml/itemProps4.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InnoSbg_PU.dotx</Template>
  <TotalTime>0</TotalTime>
  <Pages>1</Pages>
  <Words>942</Words>
  <Characters>5373</Characters>
  <Application>Microsoft Office Word</Application>
  <DocSecurity>4</DocSecurity>
  <Lines>44</Lines>
  <Paragraphs>12</Paragraphs>
  <ScaleCrop>false</ScaleCrop>
  <Company>Land Salzburg</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Kurz</dc:creator>
  <cp:keywords/>
  <dc:description/>
  <cp:lastModifiedBy>Kurz Andrea</cp:lastModifiedBy>
  <cp:revision>148</cp:revision>
  <dcterms:created xsi:type="dcterms:W3CDTF">2025-02-06T15:48:00Z</dcterms:created>
  <dcterms:modified xsi:type="dcterms:W3CDTF">2025-02-12T08:11:00Z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